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139B3E9" w14:textId="289FCC46" w:rsidR="00EE6608" w:rsidRDefault="00F82DCF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ind w:left="142"/>
        <w:outlineLvl w:val="0"/>
        <w:rPr>
          <w:rFonts w:ascii="Arial" w:hAnsi="Arial" w:cs="Arial"/>
          <w:b/>
          <w:sz w:val="32"/>
          <w:szCs w:val="32"/>
          <w:lang w:val="fr-FR"/>
        </w:rPr>
      </w:pPr>
      <w:r>
        <w:rPr>
          <w:rFonts w:ascii="Arial" w:hAnsi="Arial" w:cs="Arial"/>
          <w:b/>
          <w:sz w:val="32"/>
          <w:szCs w:val="32"/>
          <w:lang w:val="fr-FR"/>
        </w:rPr>
        <w:t>Problème 084</w:t>
      </w:r>
      <w:r w:rsidR="004F6321">
        <w:rPr>
          <w:rFonts w:ascii="Arial" w:hAnsi="Arial" w:cs="Arial"/>
          <w:b/>
          <w:sz w:val="32"/>
          <w:szCs w:val="32"/>
          <w:lang w:val="fr-FR"/>
        </w:rPr>
        <w:t xml:space="preserve"> </w:t>
      </w:r>
      <w:r w:rsidR="00045144">
        <w:rPr>
          <w:rFonts w:ascii="Arial" w:hAnsi="Arial" w:cs="Arial"/>
          <w:b/>
          <w:sz w:val="32"/>
          <w:szCs w:val="32"/>
          <w:lang w:val="fr-FR"/>
        </w:rPr>
        <w:t xml:space="preserve">– </w:t>
      </w:r>
      <w:r>
        <w:rPr>
          <w:rFonts w:ascii="Arial" w:hAnsi="Arial" w:cs="Arial"/>
          <w:b/>
          <w:sz w:val="32"/>
          <w:szCs w:val="32"/>
          <w:lang w:val="fr-FR"/>
        </w:rPr>
        <w:t xml:space="preserve">Les </w:t>
      </w:r>
      <w:r w:rsidR="00DC067C">
        <w:rPr>
          <w:rFonts w:ascii="Arial" w:hAnsi="Arial" w:cs="Arial"/>
          <w:b/>
          <w:sz w:val="32"/>
          <w:szCs w:val="32"/>
          <w:lang w:val="fr-FR"/>
        </w:rPr>
        <w:t xml:space="preserve">autres </w:t>
      </w:r>
      <w:r w:rsidR="00150F35">
        <w:rPr>
          <w:rFonts w:ascii="Arial" w:hAnsi="Arial" w:cs="Arial"/>
          <w:b/>
          <w:sz w:val="32"/>
          <w:szCs w:val="32"/>
          <w:lang w:val="fr-FR"/>
        </w:rPr>
        <w:t>gagnants à</w:t>
      </w:r>
      <w:r>
        <w:rPr>
          <w:rFonts w:ascii="Arial" w:hAnsi="Arial" w:cs="Arial"/>
          <w:b/>
          <w:sz w:val="32"/>
          <w:szCs w:val="32"/>
          <w:lang w:val="fr-FR"/>
        </w:rPr>
        <w:t xml:space="preserve"> Qwixx</w:t>
      </w:r>
    </w:p>
    <w:p w14:paraId="7DB7D8F8" w14:textId="59CDBEC8" w:rsidR="00EE6608" w:rsidRDefault="00045144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>
        <w:rPr>
          <w:rFonts w:ascii="Arial" w:hAnsi="Arial" w:cs="Arial"/>
          <w:i/>
          <w:lang w:val="fr-FR"/>
        </w:rPr>
        <w:br/>
      </w:r>
      <w:r>
        <w:rPr>
          <w:noProof/>
          <w:lang w:val="en-US"/>
        </w:rPr>
        <w:drawing>
          <wp:inline distT="0" distB="0" distL="0" distR="0" wp14:anchorId="6D5A0DB5" wp14:editId="32CCD031">
            <wp:extent cx="14605" cy="1460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05" cy="14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bCs/>
          <w:color w:val="000000"/>
          <w:lang w:val="fr-FR"/>
        </w:rPr>
        <w:t xml:space="preserve">Niveau : </w:t>
      </w:r>
      <w:r w:rsidR="00722B01">
        <w:rPr>
          <w:rFonts w:ascii="Arial" w:hAnsi="Arial" w:cs="Arial"/>
          <w:b/>
          <w:bCs/>
          <w:color w:val="000000"/>
          <w:lang w:val="fr-FR"/>
        </w:rPr>
        <w:t>Première (</w:t>
      </w:r>
      <w:r w:rsidR="00F82DCF">
        <w:rPr>
          <w:rFonts w:ascii="Arial" w:hAnsi="Arial" w:cs="Arial"/>
          <w:b/>
          <w:bCs/>
          <w:color w:val="000000"/>
          <w:lang w:val="fr-FR"/>
        </w:rPr>
        <w:t>Spécialité Maths</w:t>
      </w:r>
      <w:r w:rsidR="00722B01">
        <w:rPr>
          <w:rFonts w:ascii="Arial" w:hAnsi="Arial" w:cs="Arial"/>
          <w:b/>
          <w:bCs/>
          <w:color w:val="000000"/>
          <w:lang w:val="fr-FR"/>
        </w:rPr>
        <w:t>)</w:t>
      </w:r>
    </w:p>
    <w:p w14:paraId="35E82277" w14:textId="03598059" w:rsidR="00CB7F3D" w:rsidRDefault="00045144" w:rsidP="005C0B58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>
        <w:rPr>
          <w:rFonts w:ascii="Arial" w:hAnsi="Arial" w:cs="Arial"/>
          <w:b/>
          <w:bCs/>
          <w:color w:val="000000"/>
          <w:lang w:val="fr-FR"/>
        </w:rPr>
        <w:t xml:space="preserve">Chapitres : </w:t>
      </w:r>
      <w:r w:rsidR="00F82DCF">
        <w:rPr>
          <w:rFonts w:ascii="Arial" w:hAnsi="Arial" w:cs="Arial"/>
          <w:b/>
          <w:bCs/>
          <w:color w:val="000000"/>
          <w:lang w:val="fr-FR"/>
        </w:rPr>
        <w:t xml:space="preserve">Suites numériques, </w:t>
      </w:r>
      <w:r w:rsidR="00F40088">
        <w:rPr>
          <w:rFonts w:ascii="Arial" w:hAnsi="Arial" w:cs="Arial"/>
          <w:b/>
          <w:bCs/>
          <w:color w:val="000000"/>
          <w:lang w:val="fr-FR"/>
        </w:rPr>
        <w:t>Algorithmique (</w:t>
      </w:r>
      <w:r w:rsidR="00F82DCF">
        <w:rPr>
          <w:rFonts w:ascii="Arial" w:hAnsi="Arial" w:cs="Arial"/>
          <w:b/>
          <w:bCs/>
          <w:color w:val="000000"/>
          <w:lang w:val="fr-FR"/>
        </w:rPr>
        <w:t>Python</w:t>
      </w:r>
      <w:r w:rsidR="00F40088">
        <w:rPr>
          <w:rFonts w:ascii="Arial" w:hAnsi="Arial" w:cs="Arial"/>
          <w:b/>
          <w:bCs/>
          <w:color w:val="000000"/>
          <w:lang w:val="fr-FR"/>
        </w:rPr>
        <w:t>)</w:t>
      </w:r>
      <w:r w:rsidR="005C0B58">
        <w:rPr>
          <w:rFonts w:ascii="Arial" w:hAnsi="Arial" w:cs="Arial"/>
          <w:b/>
          <w:bCs/>
          <w:color w:val="000000"/>
          <w:lang w:val="fr-FR"/>
        </w:rPr>
        <w:br/>
        <w:t>Inédit, publié le</w:t>
      </w:r>
      <w:r w:rsidR="00BD4425">
        <w:rPr>
          <w:rFonts w:ascii="Arial" w:hAnsi="Arial" w:cs="Arial"/>
          <w:b/>
          <w:bCs/>
          <w:color w:val="000000"/>
          <w:lang w:val="fr-FR"/>
        </w:rPr>
        <w:t xml:space="preserve"> 08/01/2019</w:t>
      </w:r>
    </w:p>
    <w:p w14:paraId="60875635" w14:textId="77777777" w:rsidR="005C0B58" w:rsidRDefault="005C0B58" w:rsidP="005C0B58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</w:p>
    <w:p w14:paraId="495F5425" w14:textId="513CF907" w:rsidR="00134DFE" w:rsidRDefault="00134DFE" w:rsidP="00134DFE">
      <w:pPr>
        <w:widowControl w:val="0"/>
        <w:spacing w:line="280" w:lineRule="atLeast"/>
        <w:jc w:val="center"/>
        <w:rPr>
          <w:rFonts w:ascii="Arial" w:hAnsi="Arial" w:cs="Arial"/>
          <w:b/>
          <w:bCs/>
          <w:color w:val="000000"/>
          <w:lang w:val="fr-FR"/>
        </w:rPr>
      </w:pPr>
      <w:r>
        <w:rPr>
          <w:rFonts w:ascii="Arial" w:hAnsi="Arial" w:cs="Arial"/>
          <w:b/>
          <w:bCs/>
          <w:noProof/>
          <w:color w:val="000000"/>
          <w:lang w:val="en-US"/>
        </w:rPr>
        <w:drawing>
          <wp:inline distT="0" distB="0" distL="0" distR="0" wp14:anchorId="2B2A71F0" wp14:editId="1ACE5A5B">
            <wp:extent cx="2754045" cy="3640064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4 - Qwixx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4271" cy="3640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ADB389" w14:textId="77777777" w:rsidR="009B50AD" w:rsidRDefault="009B50AD" w:rsidP="00134DFE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5463C1AF" w14:textId="62A98F2B" w:rsidR="00F1613E" w:rsidRDefault="00134DFE" w:rsidP="00134DFE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Apparu en 2012 en Allemagne, Qwixx est rapidement devenu un jeu très populaire notamment grâce à ses règles très simples. Son princi</w:t>
      </w:r>
      <w:r w:rsidR="00442505">
        <w:rPr>
          <w:rFonts w:ascii="Arial" w:hAnsi="Arial" w:cs="Arial"/>
          <w:bCs/>
          <w:color w:val="000000"/>
          <w:lang w:val="fr-FR"/>
        </w:rPr>
        <w:t xml:space="preserve">pe : chaque joueur doit essayer, sur </w:t>
      </w:r>
      <w:r w:rsidR="00F1613E">
        <w:rPr>
          <w:rFonts w:ascii="Arial" w:hAnsi="Arial" w:cs="Arial"/>
          <w:bCs/>
          <w:color w:val="000000"/>
          <w:lang w:val="fr-FR"/>
        </w:rPr>
        <w:t>son feuillet</w:t>
      </w:r>
      <w:r w:rsidR="00442505">
        <w:rPr>
          <w:rFonts w:ascii="Arial" w:hAnsi="Arial" w:cs="Arial"/>
          <w:bCs/>
          <w:color w:val="000000"/>
          <w:lang w:val="fr-FR"/>
        </w:rPr>
        <w:t xml:space="preserve"> personnel (voir la grille </w:t>
      </w:r>
      <w:r w:rsidR="00256EB8">
        <w:rPr>
          <w:rFonts w:ascii="Arial" w:hAnsi="Arial" w:cs="Arial"/>
          <w:bCs/>
          <w:color w:val="000000"/>
          <w:lang w:val="fr-FR"/>
        </w:rPr>
        <w:t>sur</w:t>
      </w:r>
      <w:r w:rsidR="00442505">
        <w:rPr>
          <w:rFonts w:ascii="Arial" w:hAnsi="Arial" w:cs="Arial"/>
          <w:bCs/>
          <w:color w:val="000000"/>
          <w:lang w:val="fr-FR"/>
        </w:rPr>
        <w:t xml:space="preserve"> </w:t>
      </w:r>
      <w:r w:rsidR="00256EB8">
        <w:rPr>
          <w:rFonts w:ascii="Arial" w:hAnsi="Arial" w:cs="Arial"/>
          <w:bCs/>
          <w:color w:val="000000"/>
          <w:lang w:val="fr-FR"/>
        </w:rPr>
        <w:t>l’</w:t>
      </w:r>
      <w:r w:rsidR="00256EB8">
        <w:rPr>
          <w:rFonts w:ascii="Arial" w:hAnsi="Arial" w:cs="Arial"/>
          <w:b/>
          <w:bCs/>
          <w:color w:val="000000"/>
          <w:lang w:val="fr-FR"/>
        </w:rPr>
        <w:t>Exemple</w:t>
      </w:r>
      <w:r w:rsidR="00442505" w:rsidRPr="00442505">
        <w:rPr>
          <w:rFonts w:ascii="Arial" w:hAnsi="Arial" w:cs="Arial"/>
          <w:b/>
          <w:bCs/>
          <w:color w:val="000000"/>
          <w:lang w:val="fr-FR"/>
        </w:rPr>
        <w:t xml:space="preserve"> 1</w:t>
      </w:r>
      <w:r w:rsidR="00442505">
        <w:rPr>
          <w:rFonts w:ascii="Arial" w:hAnsi="Arial" w:cs="Arial"/>
          <w:bCs/>
          <w:color w:val="000000"/>
          <w:lang w:val="fr-FR"/>
        </w:rPr>
        <w:t xml:space="preserve">) </w:t>
      </w:r>
      <w:r>
        <w:rPr>
          <w:rFonts w:ascii="Arial" w:hAnsi="Arial" w:cs="Arial"/>
          <w:bCs/>
          <w:color w:val="000000"/>
          <w:lang w:val="fr-FR"/>
        </w:rPr>
        <w:t xml:space="preserve">de cocher le plus de cases possibles sur </w:t>
      </w:r>
      <w:r w:rsidR="00442505">
        <w:rPr>
          <w:rFonts w:ascii="Arial" w:hAnsi="Arial" w:cs="Arial"/>
          <w:bCs/>
          <w:color w:val="000000"/>
          <w:lang w:val="fr-FR"/>
        </w:rPr>
        <w:t xml:space="preserve">4 </w:t>
      </w:r>
      <w:r>
        <w:rPr>
          <w:rFonts w:ascii="Arial" w:hAnsi="Arial" w:cs="Arial"/>
          <w:bCs/>
          <w:color w:val="000000"/>
          <w:lang w:val="fr-FR"/>
        </w:rPr>
        <w:t>lignes colorées en rouge, jaune, vert et bleu, en lançant les dés et en cochant les ca</w:t>
      </w:r>
      <w:r w:rsidR="00442505">
        <w:rPr>
          <w:rFonts w:ascii="Arial" w:hAnsi="Arial" w:cs="Arial"/>
          <w:bCs/>
          <w:color w:val="000000"/>
          <w:lang w:val="fr-FR"/>
        </w:rPr>
        <w:t>ses correspondant à la somme de</w:t>
      </w:r>
      <w:r>
        <w:rPr>
          <w:rFonts w:ascii="Arial" w:hAnsi="Arial" w:cs="Arial"/>
          <w:bCs/>
          <w:color w:val="000000"/>
          <w:lang w:val="fr-FR"/>
        </w:rPr>
        <w:t xml:space="preserve"> deux dés</w:t>
      </w:r>
      <w:r w:rsidR="00442505">
        <w:rPr>
          <w:rFonts w:ascii="Arial" w:hAnsi="Arial" w:cs="Arial"/>
          <w:bCs/>
          <w:color w:val="000000"/>
          <w:lang w:val="fr-FR"/>
        </w:rPr>
        <w:t>. Un joueur, selon qu’il lance ou non les dés, peut cocher de 1 à 2 cases par lancer, et est obligé de remplir les lignes de gauche à droite. A la fin du jeu, on regarde combien de cases ont été cochées par ligne (12 cases maximum</w:t>
      </w:r>
      <w:r w:rsidR="00085998">
        <w:rPr>
          <w:rFonts w:ascii="Arial" w:hAnsi="Arial" w:cs="Arial"/>
          <w:bCs/>
          <w:color w:val="000000"/>
          <w:lang w:val="fr-FR"/>
        </w:rPr>
        <w:t>, en incluant éventuellement celle la plus à droite qui est un bonus</w:t>
      </w:r>
      <w:r w:rsidR="00442505">
        <w:rPr>
          <w:rFonts w:ascii="Arial" w:hAnsi="Arial" w:cs="Arial"/>
          <w:bCs/>
          <w:color w:val="000000"/>
          <w:lang w:val="fr-FR"/>
        </w:rPr>
        <w:t>)</w:t>
      </w:r>
      <w:r w:rsidR="00085998">
        <w:rPr>
          <w:rFonts w:ascii="Arial" w:hAnsi="Arial" w:cs="Arial"/>
          <w:bCs/>
          <w:color w:val="000000"/>
          <w:lang w:val="fr-FR"/>
        </w:rPr>
        <w:t>. Ce nombre de cases</w:t>
      </w:r>
      <w:r w:rsidR="00442505">
        <w:rPr>
          <w:rFonts w:ascii="Arial" w:hAnsi="Arial" w:cs="Arial"/>
          <w:bCs/>
          <w:color w:val="000000"/>
          <w:lang w:val="fr-FR"/>
        </w:rPr>
        <w:t xml:space="preserve"> correspond, selon un barème visible en bas du carton, </w:t>
      </w:r>
      <w:r w:rsidR="00505440">
        <w:rPr>
          <w:rFonts w:ascii="Arial" w:hAnsi="Arial" w:cs="Arial"/>
          <w:bCs/>
          <w:color w:val="000000"/>
          <w:lang w:val="fr-FR"/>
        </w:rPr>
        <w:t>à un nombre de points par ligne –</w:t>
      </w:r>
      <w:r w:rsidR="002E375D">
        <w:rPr>
          <w:rFonts w:ascii="Arial" w:hAnsi="Arial" w:cs="Arial"/>
          <w:bCs/>
          <w:color w:val="000000"/>
          <w:lang w:val="fr-FR"/>
        </w:rPr>
        <w:t xml:space="preserve"> le score </w:t>
      </w:r>
      <w:r w:rsidR="00FD723E">
        <w:rPr>
          <w:rFonts w:ascii="Arial" w:hAnsi="Arial" w:cs="Arial"/>
          <w:bCs/>
          <w:color w:val="000000"/>
          <w:lang w:val="fr-FR"/>
        </w:rPr>
        <w:t>fin</w:t>
      </w:r>
      <w:r w:rsidR="002E375D">
        <w:rPr>
          <w:rFonts w:ascii="Arial" w:hAnsi="Arial" w:cs="Arial"/>
          <w:bCs/>
          <w:color w:val="000000"/>
          <w:lang w:val="fr-FR"/>
        </w:rPr>
        <w:t>al (hors pénali</w:t>
      </w:r>
      <w:r w:rsidR="00085998">
        <w:rPr>
          <w:rFonts w:ascii="Arial" w:hAnsi="Arial" w:cs="Arial"/>
          <w:bCs/>
          <w:color w:val="000000"/>
          <w:lang w:val="fr-FR"/>
        </w:rPr>
        <w:t>tés, que nous négligerons ici) étant</w:t>
      </w:r>
      <w:r w:rsidR="002E375D">
        <w:rPr>
          <w:rFonts w:ascii="Arial" w:hAnsi="Arial" w:cs="Arial"/>
          <w:bCs/>
          <w:color w:val="000000"/>
          <w:lang w:val="fr-FR"/>
        </w:rPr>
        <w:t xml:space="preserve"> la</w:t>
      </w:r>
      <w:r w:rsidR="00505440">
        <w:rPr>
          <w:rFonts w:ascii="Arial" w:hAnsi="Arial" w:cs="Arial"/>
          <w:bCs/>
          <w:color w:val="000000"/>
          <w:lang w:val="fr-FR"/>
        </w:rPr>
        <w:t xml:space="preserve"> somme des points donnés par les 4 lignes.</w:t>
      </w:r>
      <w:r w:rsidR="003C30E8">
        <w:rPr>
          <w:rFonts w:ascii="Arial" w:hAnsi="Arial" w:cs="Arial"/>
          <w:bCs/>
          <w:color w:val="000000"/>
          <w:lang w:val="fr-FR"/>
        </w:rPr>
        <w:t xml:space="preserve"> </w:t>
      </w:r>
      <w:r w:rsidR="00442505">
        <w:rPr>
          <w:rFonts w:ascii="Arial" w:hAnsi="Arial" w:cs="Arial"/>
          <w:bCs/>
          <w:color w:val="000000"/>
          <w:lang w:val="fr-FR"/>
        </w:rPr>
        <w:t>Dans ce problème, nous allons justement nous intéresser à ce</w:t>
      </w:r>
      <w:r w:rsidR="00505440">
        <w:rPr>
          <w:rFonts w:ascii="Arial" w:hAnsi="Arial" w:cs="Arial"/>
          <w:bCs/>
          <w:color w:val="000000"/>
          <w:lang w:val="fr-FR"/>
        </w:rPr>
        <w:t xml:space="preserve"> barème et à son importance.</w:t>
      </w:r>
    </w:p>
    <w:p w14:paraId="28AE7BBC" w14:textId="77777777" w:rsidR="0060701F" w:rsidRDefault="0060701F" w:rsidP="00134DFE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791FCAEF" w14:textId="3ACC3360" w:rsidR="00102A8F" w:rsidRDefault="0060701F" w:rsidP="00F1613E">
      <w:pPr>
        <w:widowControl w:val="0"/>
        <w:spacing w:line="280" w:lineRule="atLeast"/>
        <w:jc w:val="center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noProof/>
          <w:color w:val="000000"/>
          <w:lang w:val="en-US"/>
        </w:rPr>
        <w:drawing>
          <wp:inline distT="0" distB="0" distL="0" distR="0" wp14:anchorId="46DBB806" wp14:editId="0904376E">
            <wp:extent cx="4369072" cy="21183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4 - Exemple 1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9524" cy="2118519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B92B02" w14:textId="6268C7F1" w:rsidR="00102A8F" w:rsidRPr="00F1613E" w:rsidRDefault="00F1613E" w:rsidP="00F1613E">
      <w:pPr>
        <w:widowControl w:val="0"/>
        <w:spacing w:line="280" w:lineRule="atLeast"/>
        <w:jc w:val="center"/>
        <w:rPr>
          <w:rFonts w:ascii="Arial" w:hAnsi="Arial" w:cs="Arial"/>
          <w:b/>
          <w:bCs/>
          <w:color w:val="000000"/>
          <w:lang w:val="fr-FR"/>
        </w:rPr>
      </w:pPr>
      <w:r w:rsidRPr="00F1613E">
        <w:rPr>
          <w:rFonts w:ascii="Arial" w:hAnsi="Arial" w:cs="Arial"/>
          <w:b/>
          <w:bCs/>
          <w:color w:val="000000"/>
          <w:lang w:val="fr-FR"/>
        </w:rPr>
        <w:t>Exemple 1</w:t>
      </w:r>
    </w:p>
    <w:p w14:paraId="1FDC65CE" w14:textId="77777777" w:rsidR="00442505" w:rsidRDefault="00442505" w:rsidP="00134DFE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086B97C5" w14:textId="0DD63A38" w:rsidR="00442505" w:rsidRDefault="00442505" w:rsidP="00134DFE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lastRenderedPageBreak/>
        <w:t>En effet si on regarde ce barème, on peut reconnaître facilement qu’à chaque nombre n de cases correspond un nombre de points égal à la somme des n premiers nombres à partir de 1</w:t>
      </w:r>
      <w:r w:rsidR="00FE46F0">
        <w:rPr>
          <w:rFonts w:ascii="Arial" w:hAnsi="Arial" w:cs="Arial"/>
          <w:bCs/>
          <w:color w:val="000000"/>
          <w:lang w:val="fr-FR"/>
        </w:rPr>
        <w:t xml:space="preserve">. </w:t>
      </w:r>
      <w:r>
        <w:rPr>
          <w:rFonts w:ascii="Arial" w:hAnsi="Arial" w:cs="Arial"/>
          <w:bCs/>
          <w:color w:val="000000"/>
          <w:lang w:val="fr-FR"/>
        </w:rPr>
        <w:t>On pourrait aussi dire que c’est la somme des n premiers nombres d’une suite (u</w:t>
      </w:r>
      <w:r w:rsidRPr="00442505">
        <w:rPr>
          <w:rFonts w:ascii="Arial" w:hAnsi="Arial" w:cs="Arial"/>
          <w:bCs/>
          <w:color w:val="000000"/>
          <w:vertAlign w:val="subscript"/>
          <w:lang w:val="fr-FR"/>
        </w:rPr>
        <w:t>n</w:t>
      </w:r>
      <w:r>
        <w:rPr>
          <w:rFonts w:ascii="Arial" w:hAnsi="Arial" w:cs="Arial"/>
          <w:bCs/>
          <w:color w:val="000000"/>
          <w:lang w:val="fr-FR"/>
        </w:rPr>
        <w:t xml:space="preserve">), </w:t>
      </w:r>
      <w:r w:rsidR="008B767D">
        <w:rPr>
          <w:rFonts w:ascii="Arial" w:hAnsi="Arial" w:cs="Arial"/>
          <w:bCs/>
          <w:color w:val="000000"/>
          <w:lang w:val="fr-FR"/>
        </w:rPr>
        <w:t>(</w:t>
      </w:r>
      <w:r>
        <w:rPr>
          <w:rFonts w:ascii="Arial" w:hAnsi="Arial" w:cs="Arial"/>
          <w:bCs/>
          <w:color w:val="000000"/>
          <w:lang w:val="fr-FR"/>
        </w:rPr>
        <w:t>u</w:t>
      </w:r>
      <w:r w:rsidRPr="00442505">
        <w:rPr>
          <w:rFonts w:ascii="Arial" w:hAnsi="Arial" w:cs="Arial"/>
          <w:bCs/>
          <w:color w:val="000000"/>
          <w:vertAlign w:val="subscript"/>
          <w:lang w:val="fr-FR"/>
        </w:rPr>
        <w:t>n</w:t>
      </w:r>
      <w:r w:rsidR="008B767D">
        <w:rPr>
          <w:rFonts w:ascii="Arial" w:hAnsi="Arial" w:cs="Arial"/>
          <w:bCs/>
          <w:color w:val="000000"/>
          <w:lang w:val="fr-FR"/>
        </w:rPr>
        <w:t>)</w:t>
      </w:r>
      <w:r>
        <w:rPr>
          <w:rFonts w:ascii="Arial" w:hAnsi="Arial" w:cs="Arial"/>
          <w:bCs/>
          <w:color w:val="000000"/>
          <w:vertAlign w:val="subscript"/>
          <w:lang w:val="fr-FR"/>
        </w:rPr>
        <w:t xml:space="preserve"> </w:t>
      </w:r>
      <w:r>
        <w:rPr>
          <w:rFonts w:ascii="Arial" w:hAnsi="Arial" w:cs="Arial"/>
          <w:bCs/>
          <w:color w:val="000000"/>
          <w:lang w:val="fr-FR"/>
        </w:rPr>
        <w:t>étant une suite arithmétique de premier terme u</w:t>
      </w:r>
      <w:r w:rsidR="008B767D">
        <w:rPr>
          <w:rFonts w:ascii="Arial" w:hAnsi="Arial" w:cs="Arial"/>
          <w:bCs/>
          <w:color w:val="000000"/>
          <w:vertAlign w:val="subscript"/>
          <w:lang w:val="fr-FR"/>
        </w:rPr>
        <w:t>1</w:t>
      </w:r>
      <w:r w:rsidR="008B767D">
        <w:rPr>
          <w:rFonts w:ascii="Arial" w:hAnsi="Arial" w:cs="Arial"/>
          <w:bCs/>
          <w:color w:val="000000"/>
          <w:lang w:val="fr-FR"/>
        </w:rPr>
        <w:t xml:space="preserve"> = 1</w:t>
      </w:r>
      <w:r>
        <w:rPr>
          <w:rFonts w:ascii="Arial" w:hAnsi="Arial" w:cs="Arial"/>
          <w:bCs/>
          <w:color w:val="000000"/>
          <w:lang w:val="fr-FR"/>
        </w:rPr>
        <w:t xml:space="preserve"> </w:t>
      </w:r>
      <w:r w:rsidR="00221FBC">
        <w:rPr>
          <w:rFonts w:ascii="Arial" w:hAnsi="Arial" w:cs="Arial"/>
          <w:bCs/>
          <w:i/>
          <w:color w:val="000000"/>
          <w:lang w:val="fr-FR"/>
        </w:rPr>
        <w:t>(le cas n=0 n’est pas utilisé</w:t>
      </w:r>
      <w:r w:rsidR="00FE46F0">
        <w:rPr>
          <w:rFonts w:ascii="Arial" w:hAnsi="Arial" w:cs="Arial"/>
          <w:bCs/>
          <w:i/>
          <w:color w:val="000000"/>
          <w:lang w:val="fr-FR"/>
        </w:rPr>
        <w:t xml:space="preserve"> dans ce problème, bien qu’il existe)</w:t>
      </w:r>
      <w:r w:rsidR="00FE46F0">
        <w:rPr>
          <w:rFonts w:ascii="Arial" w:hAnsi="Arial" w:cs="Arial"/>
          <w:bCs/>
          <w:color w:val="000000"/>
          <w:lang w:val="fr-FR"/>
        </w:rPr>
        <w:t xml:space="preserve"> </w:t>
      </w:r>
      <w:r>
        <w:rPr>
          <w:rFonts w:ascii="Arial" w:hAnsi="Arial" w:cs="Arial"/>
          <w:bCs/>
          <w:color w:val="000000"/>
          <w:lang w:val="fr-FR"/>
        </w:rPr>
        <w:t>et de raison r = 1. Or, on pourrait se demander ce qui se passe si la suite choisie était différente.</w:t>
      </w:r>
    </w:p>
    <w:p w14:paraId="33EF27F0" w14:textId="77777777" w:rsidR="00442505" w:rsidRDefault="00442505" w:rsidP="00134DFE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78DBF97A" w14:textId="63F502EF" w:rsidR="00442505" w:rsidRPr="00D77CBB" w:rsidRDefault="00442505" w:rsidP="00134DFE">
      <w:pPr>
        <w:widowControl w:val="0"/>
        <w:spacing w:line="280" w:lineRule="atLeast"/>
        <w:jc w:val="both"/>
        <w:rPr>
          <w:rFonts w:ascii="Arial" w:hAnsi="Arial" w:cs="Arial"/>
          <w:bCs/>
          <w:i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On </w:t>
      </w:r>
      <w:r w:rsidR="003A6520">
        <w:rPr>
          <w:rFonts w:ascii="Arial" w:hAnsi="Arial" w:cs="Arial"/>
          <w:bCs/>
          <w:color w:val="000000"/>
          <w:lang w:val="fr-FR"/>
        </w:rPr>
        <w:t xml:space="preserve">étudie </w:t>
      </w:r>
      <w:r>
        <w:rPr>
          <w:rFonts w:ascii="Arial" w:hAnsi="Arial" w:cs="Arial"/>
          <w:bCs/>
          <w:color w:val="000000"/>
          <w:lang w:val="fr-FR"/>
        </w:rPr>
        <w:t>ce que ser</w:t>
      </w:r>
      <w:r w:rsidR="008B767D">
        <w:rPr>
          <w:rFonts w:ascii="Arial" w:hAnsi="Arial" w:cs="Arial"/>
          <w:bCs/>
          <w:color w:val="000000"/>
          <w:lang w:val="fr-FR"/>
        </w:rPr>
        <w:t xml:space="preserve">aient les scores dans le cas où, </w:t>
      </w:r>
      <w:r>
        <w:rPr>
          <w:rFonts w:ascii="Arial" w:hAnsi="Arial" w:cs="Arial"/>
          <w:bCs/>
          <w:color w:val="000000"/>
          <w:lang w:val="fr-FR"/>
        </w:rPr>
        <w:t>à la place de la suite (u</w:t>
      </w:r>
      <w:r w:rsidRPr="00442505">
        <w:rPr>
          <w:rFonts w:ascii="Arial" w:hAnsi="Arial" w:cs="Arial"/>
          <w:bCs/>
          <w:color w:val="000000"/>
          <w:vertAlign w:val="subscript"/>
          <w:lang w:val="fr-FR"/>
        </w:rPr>
        <w:t>n</w:t>
      </w:r>
      <w:r w:rsidR="00242D2B">
        <w:rPr>
          <w:rFonts w:ascii="Arial" w:hAnsi="Arial" w:cs="Arial"/>
          <w:bCs/>
          <w:color w:val="000000"/>
          <w:lang w:val="fr-FR"/>
        </w:rPr>
        <w:t>)</w:t>
      </w:r>
      <w:r w:rsidR="008B767D">
        <w:rPr>
          <w:rFonts w:ascii="Arial" w:hAnsi="Arial" w:cs="Arial"/>
          <w:bCs/>
          <w:color w:val="000000"/>
          <w:lang w:val="fr-FR"/>
        </w:rPr>
        <w:t xml:space="preserve">, on choisit deux autres </w:t>
      </w:r>
      <w:r w:rsidR="00740724">
        <w:rPr>
          <w:rFonts w:ascii="Arial" w:hAnsi="Arial" w:cs="Arial"/>
          <w:bCs/>
          <w:color w:val="000000"/>
          <w:lang w:val="fr-FR"/>
        </w:rPr>
        <w:t>suites</w:t>
      </w:r>
      <w:r w:rsidR="00F62F35">
        <w:rPr>
          <w:rFonts w:ascii="Arial" w:hAnsi="Arial" w:cs="Arial"/>
          <w:bCs/>
          <w:color w:val="000000"/>
          <w:lang w:val="fr-FR"/>
        </w:rPr>
        <w:t> :</w:t>
      </w:r>
    </w:p>
    <w:p w14:paraId="3FE3E8AE" w14:textId="1F2295E8" w:rsidR="008B767D" w:rsidRDefault="008B767D" w:rsidP="00134DFE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(v</w:t>
      </w:r>
      <w:r w:rsidRPr="00442505">
        <w:rPr>
          <w:rFonts w:ascii="Arial" w:hAnsi="Arial" w:cs="Arial"/>
          <w:bCs/>
          <w:color w:val="000000"/>
          <w:vertAlign w:val="subscript"/>
          <w:lang w:val="fr-FR"/>
        </w:rPr>
        <w:t>n</w:t>
      </w:r>
      <w:r>
        <w:rPr>
          <w:rFonts w:ascii="Arial" w:hAnsi="Arial" w:cs="Arial"/>
          <w:bCs/>
          <w:color w:val="000000"/>
          <w:lang w:val="fr-FR"/>
        </w:rPr>
        <w:t>) : suite arithmétique de premier terme v</w:t>
      </w:r>
      <w:r>
        <w:rPr>
          <w:rFonts w:ascii="Arial" w:hAnsi="Arial" w:cs="Arial"/>
          <w:bCs/>
          <w:color w:val="000000"/>
          <w:vertAlign w:val="subscript"/>
          <w:lang w:val="fr-FR"/>
        </w:rPr>
        <w:t>1</w:t>
      </w:r>
      <w:r>
        <w:rPr>
          <w:rFonts w:ascii="Arial" w:hAnsi="Arial" w:cs="Arial"/>
          <w:bCs/>
          <w:color w:val="000000"/>
          <w:lang w:val="fr-FR"/>
        </w:rPr>
        <w:t xml:space="preserve"> = 1 et de raison r’ = 3.</w:t>
      </w:r>
    </w:p>
    <w:p w14:paraId="3D8FC903" w14:textId="2DF75657" w:rsidR="008B767D" w:rsidRDefault="008B767D" w:rsidP="008B767D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(w</w:t>
      </w:r>
      <w:r w:rsidRPr="00442505">
        <w:rPr>
          <w:rFonts w:ascii="Arial" w:hAnsi="Arial" w:cs="Arial"/>
          <w:bCs/>
          <w:color w:val="000000"/>
          <w:vertAlign w:val="subscript"/>
          <w:lang w:val="fr-FR"/>
        </w:rPr>
        <w:t>n</w:t>
      </w:r>
      <w:r>
        <w:rPr>
          <w:rFonts w:ascii="Arial" w:hAnsi="Arial" w:cs="Arial"/>
          <w:bCs/>
          <w:color w:val="000000"/>
          <w:lang w:val="fr-FR"/>
        </w:rPr>
        <w:t>) : suite géomét</w:t>
      </w:r>
      <w:r w:rsidR="00085998">
        <w:rPr>
          <w:rFonts w:ascii="Arial" w:hAnsi="Arial" w:cs="Arial"/>
          <w:bCs/>
          <w:color w:val="000000"/>
          <w:lang w:val="fr-FR"/>
        </w:rPr>
        <w:t>r</w:t>
      </w:r>
      <w:r>
        <w:rPr>
          <w:rFonts w:ascii="Arial" w:hAnsi="Arial" w:cs="Arial"/>
          <w:bCs/>
          <w:color w:val="000000"/>
          <w:lang w:val="fr-FR"/>
        </w:rPr>
        <w:t>ique de premier terme w</w:t>
      </w:r>
      <w:r>
        <w:rPr>
          <w:rFonts w:ascii="Arial" w:hAnsi="Arial" w:cs="Arial"/>
          <w:bCs/>
          <w:color w:val="000000"/>
          <w:vertAlign w:val="subscript"/>
          <w:lang w:val="fr-FR"/>
        </w:rPr>
        <w:t>1</w:t>
      </w:r>
      <w:r>
        <w:rPr>
          <w:rFonts w:ascii="Arial" w:hAnsi="Arial" w:cs="Arial"/>
          <w:bCs/>
          <w:color w:val="000000"/>
          <w:lang w:val="fr-FR"/>
        </w:rPr>
        <w:t xml:space="preserve"> = 1 et de raison q = 2.</w:t>
      </w:r>
    </w:p>
    <w:p w14:paraId="0CDDBAA1" w14:textId="77777777" w:rsidR="008B767D" w:rsidRDefault="008B767D" w:rsidP="008B767D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69DF1E51" w14:textId="53ADD18C" w:rsidR="008B767D" w:rsidRDefault="008B767D" w:rsidP="008B767D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On recommande dans les questions suivantes de taper dans un éditeur Python</w:t>
      </w:r>
      <w:r w:rsidR="00085998">
        <w:rPr>
          <w:rFonts w:ascii="Arial" w:hAnsi="Arial" w:cs="Arial"/>
          <w:bCs/>
          <w:color w:val="000000"/>
          <w:lang w:val="fr-FR"/>
        </w:rPr>
        <w:t xml:space="preserve"> les lignes de code de chaque question. On tapera les lignes </w:t>
      </w:r>
      <w:r>
        <w:rPr>
          <w:rFonts w:ascii="Arial" w:hAnsi="Arial" w:cs="Arial"/>
          <w:bCs/>
          <w:color w:val="000000"/>
          <w:lang w:val="fr-FR"/>
        </w:rPr>
        <w:t>dans un même programme, à la suite et dans l’ordre des question</w:t>
      </w:r>
      <w:r w:rsidR="00085998">
        <w:rPr>
          <w:rFonts w:ascii="Arial" w:hAnsi="Arial" w:cs="Arial"/>
          <w:bCs/>
          <w:color w:val="000000"/>
          <w:lang w:val="fr-FR"/>
        </w:rPr>
        <w:t>s</w:t>
      </w:r>
      <w:r>
        <w:rPr>
          <w:rFonts w:ascii="Arial" w:hAnsi="Arial" w:cs="Arial"/>
          <w:bCs/>
          <w:color w:val="000000"/>
          <w:lang w:val="fr-FR"/>
        </w:rPr>
        <w:t xml:space="preserve">. Cela permettra de tester le programme et de l’essayer pour </w:t>
      </w:r>
      <w:r w:rsidR="00085998">
        <w:rPr>
          <w:rFonts w:ascii="Arial" w:hAnsi="Arial" w:cs="Arial"/>
          <w:bCs/>
          <w:color w:val="000000"/>
          <w:lang w:val="fr-FR"/>
        </w:rPr>
        <w:t>répondre à la dernière question, qui est l’objet de ce devoir.</w:t>
      </w:r>
      <w:r>
        <w:rPr>
          <w:rFonts w:ascii="Arial" w:hAnsi="Arial" w:cs="Arial"/>
          <w:bCs/>
          <w:color w:val="000000"/>
          <w:lang w:val="fr-FR"/>
        </w:rPr>
        <w:t xml:space="preserve"> </w:t>
      </w:r>
    </w:p>
    <w:p w14:paraId="15A70BA2" w14:textId="77777777" w:rsidR="008A59DB" w:rsidRDefault="008A59DB" w:rsidP="008B767D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1D96CA62" w14:textId="238FADB7" w:rsidR="008B767D" w:rsidRDefault="008B767D" w:rsidP="008B767D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1) </w:t>
      </w:r>
      <w:r w:rsidRPr="008B767D">
        <w:rPr>
          <w:rFonts w:ascii="Arial" w:hAnsi="Arial" w:cs="Arial"/>
          <w:bCs/>
          <w:color w:val="000000"/>
          <w:lang w:val="fr-FR"/>
        </w:rPr>
        <w:t>Co</w:t>
      </w:r>
      <w:r w:rsidR="002E375D">
        <w:rPr>
          <w:rFonts w:ascii="Arial" w:hAnsi="Arial" w:cs="Arial"/>
          <w:bCs/>
          <w:color w:val="000000"/>
          <w:lang w:val="fr-FR"/>
        </w:rPr>
        <w:t>mpléter la fonction sommeU</w:t>
      </w:r>
      <w:r w:rsidRPr="008B767D">
        <w:rPr>
          <w:rFonts w:ascii="Arial" w:hAnsi="Arial" w:cs="Arial"/>
          <w:bCs/>
          <w:color w:val="000000"/>
          <w:lang w:val="fr-FR"/>
        </w:rPr>
        <w:t>(n) ci-dessous afin qu'elle retourne la somme des n premiers termes de la suite (</w:t>
      </w:r>
      <w:r>
        <w:rPr>
          <w:rFonts w:ascii="Arial" w:hAnsi="Arial" w:cs="Arial"/>
          <w:bCs/>
          <w:color w:val="000000"/>
          <w:lang w:val="fr-FR"/>
        </w:rPr>
        <w:t>u</w:t>
      </w:r>
      <w:r w:rsidRPr="00442505">
        <w:rPr>
          <w:rFonts w:ascii="Arial" w:hAnsi="Arial" w:cs="Arial"/>
          <w:bCs/>
          <w:color w:val="000000"/>
          <w:vertAlign w:val="subscript"/>
          <w:lang w:val="fr-FR"/>
        </w:rPr>
        <w:t>n</w:t>
      </w:r>
      <w:r w:rsidRPr="008B767D">
        <w:rPr>
          <w:rFonts w:ascii="Arial" w:hAnsi="Arial" w:cs="Arial"/>
          <w:bCs/>
          <w:color w:val="000000"/>
          <w:lang w:val="fr-FR"/>
        </w:rPr>
        <w:t>)</w:t>
      </w:r>
      <w:r>
        <w:rPr>
          <w:rFonts w:ascii="Arial" w:hAnsi="Arial" w:cs="Arial"/>
          <w:bCs/>
          <w:color w:val="000000"/>
          <w:lang w:val="fr-FR"/>
        </w:rPr>
        <w:t>.</w:t>
      </w:r>
    </w:p>
    <w:p w14:paraId="1904EC67" w14:textId="77777777" w:rsidR="008B767D" w:rsidRDefault="008B767D" w:rsidP="008B767D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33211D11" w14:textId="66DCF597" w:rsidR="008A59DB" w:rsidRPr="00722B01" w:rsidRDefault="008A59DB" w:rsidP="008A59DB">
      <w:pPr>
        <w:rPr>
          <w:rFonts w:ascii="Times New Roman" w:hAnsi="Times New Roman" w:cs="Times New Roman"/>
          <w:sz w:val="20"/>
          <w:szCs w:val="20"/>
          <w:lang w:val="en-US"/>
        </w:rPr>
      </w:pPr>
      <w:r w:rsidRPr="00722B01">
        <w:rPr>
          <w:rFonts w:ascii="Times New Roman" w:hAnsi="Times New Roman" w:cs="Times New Roman"/>
          <w:sz w:val="20"/>
          <w:szCs w:val="20"/>
          <w:lang w:val="en-US"/>
        </w:rPr>
        <w:t>1</w:t>
      </w:r>
      <w:r w:rsidRPr="00722B01">
        <w:rPr>
          <w:rFonts w:ascii="Times New Roman" w:hAnsi="Times New Roman" w:cs="Times New Roman"/>
          <w:b/>
          <w:sz w:val="20"/>
          <w:szCs w:val="20"/>
          <w:lang w:val="en-US"/>
        </w:rPr>
        <w:t xml:space="preserve"> def</w:t>
      </w:r>
      <w:r w:rsidRPr="00722B01">
        <w:rPr>
          <w:rFonts w:ascii="Times New Roman" w:hAnsi="Times New Roman" w:cs="Times New Roman"/>
          <w:sz w:val="20"/>
          <w:szCs w:val="20"/>
          <w:lang w:val="en-US"/>
        </w:rPr>
        <w:t xml:space="preserve"> </w:t>
      </w:r>
      <w:r w:rsidRPr="00722B01">
        <w:rPr>
          <w:rFonts w:ascii="Times New Roman" w:hAnsi="Times New Roman" w:cs="Times New Roman"/>
          <w:b/>
          <w:sz w:val="20"/>
          <w:szCs w:val="20"/>
          <w:lang w:val="en-US"/>
        </w:rPr>
        <w:t>sommeU</w:t>
      </w:r>
      <w:r w:rsidRPr="00722B01">
        <w:rPr>
          <w:rFonts w:ascii="Times New Roman" w:hAnsi="Times New Roman" w:cs="Times New Roman"/>
          <w:sz w:val="20"/>
          <w:szCs w:val="20"/>
          <w:lang w:val="en-US"/>
        </w:rPr>
        <w:t>(n):</w:t>
      </w:r>
    </w:p>
    <w:p w14:paraId="1864EF3E" w14:textId="45C67F37" w:rsidR="008A59DB" w:rsidRPr="00722B01" w:rsidRDefault="008A59DB" w:rsidP="008A59DB">
      <w:pPr>
        <w:rPr>
          <w:rFonts w:ascii="Times New Roman" w:hAnsi="Times New Roman" w:cs="Times New Roman"/>
          <w:sz w:val="20"/>
          <w:szCs w:val="20"/>
          <w:lang w:val="en-US"/>
        </w:rPr>
      </w:pPr>
      <w:r w:rsidRPr="00722B01">
        <w:rPr>
          <w:rFonts w:ascii="Times New Roman" w:hAnsi="Times New Roman" w:cs="Times New Roman"/>
          <w:sz w:val="20"/>
          <w:szCs w:val="20"/>
          <w:lang w:val="en-US"/>
        </w:rPr>
        <w:t>2</w:t>
      </w:r>
      <w:r w:rsidRPr="00722B01">
        <w:rPr>
          <w:rFonts w:ascii="Times New Roman" w:hAnsi="Times New Roman" w:cs="Times New Roman"/>
          <w:sz w:val="20"/>
          <w:szCs w:val="20"/>
          <w:lang w:val="en-US"/>
        </w:rPr>
        <w:tab/>
        <w:t>s=0</w:t>
      </w:r>
    </w:p>
    <w:p w14:paraId="2A696F9C" w14:textId="2A119556" w:rsidR="008A59DB" w:rsidRPr="00722B01" w:rsidRDefault="008A59DB" w:rsidP="008A59DB">
      <w:pPr>
        <w:rPr>
          <w:rFonts w:ascii="Times New Roman" w:hAnsi="Times New Roman" w:cs="Times New Roman"/>
          <w:sz w:val="20"/>
          <w:szCs w:val="20"/>
          <w:lang w:val="en-US"/>
        </w:rPr>
      </w:pPr>
      <w:r w:rsidRPr="00722B01">
        <w:rPr>
          <w:rFonts w:ascii="Times New Roman" w:hAnsi="Times New Roman" w:cs="Times New Roman"/>
          <w:sz w:val="20"/>
          <w:szCs w:val="20"/>
          <w:lang w:val="en-US"/>
        </w:rPr>
        <w:t>3</w:t>
      </w:r>
      <w:r w:rsidRPr="00722B01">
        <w:rPr>
          <w:rFonts w:ascii="Times New Roman" w:hAnsi="Times New Roman" w:cs="Times New Roman"/>
          <w:b/>
          <w:sz w:val="20"/>
          <w:szCs w:val="20"/>
          <w:lang w:val="en-US"/>
        </w:rPr>
        <w:tab/>
        <w:t>for</w:t>
      </w:r>
      <w:r w:rsidRPr="00722B01">
        <w:rPr>
          <w:rFonts w:ascii="Times New Roman" w:hAnsi="Times New Roman" w:cs="Times New Roman"/>
          <w:sz w:val="20"/>
          <w:szCs w:val="20"/>
          <w:lang w:val="en-US"/>
        </w:rPr>
        <w:t xml:space="preserve"> i </w:t>
      </w:r>
      <w:r w:rsidRPr="00722B01">
        <w:rPr>
          <w:rFonts w:ascii="Times New Roman" w:hAnsi="Times New Roman" w:cs="Times New Roman"/>
          <w:b/>
          <w:sz w:val="20"/>
          <w:szCs w:val="20"/>
          <w:lang w:val="en-US"/>
        </w:rPr>
        <w:t>in</w:t>
      </w:r>
      <w:r w:rsidRPr="00722B01">
        <w:rPr>
          <w:rFonts w:ascii="Times New Roman" w:hAnsi="Times New Roman" w:cs="Times New Roman"/>
          <w:sz w:val="20"/>
          <w:szCs w:val="20"/>
          <w:lang w:val="en-US"/>
        </w:rPr>
        <w:t xml:space="preserve"> range(1,</w:t>
      </w:r>
      <w:r w:rsidR="00861213" w:rsidRPr="00722B01">
        <w:rPr>
          <w:rFonts w:ascii="Times New Roman" w:hAnsi="Times New Roman" w:cs="Times New Roman"/>
          <w:sz w:val="20"/>
          <w:szCs w:val="20"/>
          <w:lang w:val="en-US"/>
        </w:rPr>
        <w:t>.......</w:t>
      </w:r>
      <w:r w:rsidRPr="00722B01">
        <w:rPr>
          <w:rFonts w:ascii="Times New Roman" w:hAnsi="Times New Roman" w:cs="Times New Roman"/>
          <w:sz w:val="20"/>
          <w:szCs w:val="20"/>
          <w:lang w:val="en-US"/>
        </w:rPr>
        <w:t>):</w:t>
      </w:r>
    </w:p>
    <w:p w14:paraId="54A23215" w14:textId="1C2BEDB5" w:rsidR="008A59DB" w:rsidRDefault="008A59DB" w:rsidP="00D7458F">
      <w:pPr>
        <w:rPr>
          <w:rFonts w:ascii="Times New Roman" w:hAnsi="Times New Roman" w:cs="Times New Roman"/>
          <w:sz w:val="20"/>
          <w:szCs w:val="20"/>
          <w:lang w:val="fr-FR"/>
        </w:rPr>
      </w:pPr>
      <w:r>
        <w:rPr>
          <w:rFonts w:ascii="Times New Roman" w:hAnsi="Times New Roman" w:cs="Times New Roman"/>
          <w:sz w:val="20"/>
          <w:szCs w:val="20"/>
          <w:lang w:val="fr-FR"/>
        </w:rPr>
        <w:t>4</w:t>
      </w:r>
      <w:r>
        <w:rPr>
          <w:rFonts w:ascii="Times New Roman" w:hAnsi="Times New Roman" w:cs="Times New Roman"/>
          <w:sz w:val="20"/>
          <w:szCs w:val="20"/>
          <w:lang w:val="fr-FR"/>
        </w:rPr>
        <w:tab/>
      </w:r>
      <w:r>
        <w:rPr>
          <w:rFonts w:ascii="Times New Roman" w:hAnsi="Times New Roman" w:cs="Times New Roman"/>
          <w:sz w:val="20"/>
          <w:szCs w:val="20"/>
          <w:lang w:val="fr-FR"/>
        </w:rPr>
        <w:tab/>
        <w:t>s+=…</w:t>
      </w:r>
      <w:r w:rsidR="00861213">
        <w:rPr>
          <w:rFonts w:ascii="Times New Roman" w:hAnsi="Times New Roman" w:cs="Times New Roman"/>
          <w:sz w:val="20"/>
          <w:szCs w:val="20"/>
          <w:lang w:val="fr-FR"/>
        </w:rPr>
        <w:t>….</w:t>
      </w:r>
    </w:p>
    <w:p w14:paraId="7D489311" w14:textId="7CFE8859" w:rsidR="008A59DB" w:rsidRPr="008A59DB" w:rsidRDefault="008A59DB" w:rsidP="008A59DB">
      <w:pPr>
        <w:rPr>
          <w:rFonts w:ascii="Times New Roman" w:hAnsi="Times New Roman" w:cs="Times New Roman"/>
          <w:sz w:val="20"/>
          <w:szCs w:val="20"/>
          <w:lang w:val="fr-FR"/>
        </w:rPr>
      </w:pPr>
      <w:r>
        <w:rPr>
          <w:rFonts w:ascii="Times New Roman" w:hAnsi="Times New Roman" w:cs="Times New Roman"/>
          <w:sz w:val="20"/>
          <w:szCs w:val="20"/>
          <w:lang w:val="fr-FR"/>
        </w:rPr>
        <w:t>6</w:t>
      </w:r>
      <w:r>
        <w:rPr>
          <w:rFonts w:ascii="Times New Roman" w:hAnsi="Times New Roman" w:cs="Times New Roman"/>
          <w:sz w:val="20"/>
          <w:szCs w:val="20"/>
          <w:lang w:val="fr-FR"/>
        </w:rPr>
        <w:tab/>
      </w:r>
      <w:r w:rsidRPr="008A59DB">
        <w:rPr>
          <w:rFonts w:ascii="Times New Roman" w:hAnsi="Times New Roman" w:cs="Times New Roman"/>
          <w:b/>
          <w:sz w:val="20"/>
          <w:szCs w:val="20"/>
          <w:lang w:val="fr-FR"/>
        </w:rPr>
        <w:t>return</w:t>
      </w:r>
      <w:r w:rsidR="00242D2B">
        <w:rPr>
          <w:rFonts w:ascii="Times New Roman" w:hAnsi="Times New Roman" w:cs="Times New Roman"/>
          <w:sz w:val="20"/>
          <w:szCs w:val="20"/>
          <w:lang w:val="fr-FR"/>
        </w:rPr>
        <w:t>(…</w:t>
      </w:r>
      <w:r w:rsidRPr="008A59DB">
        <w:rPr>
          <w:rFonts w:ascii="Times New Roman" w:hAnsi="Times New Roman" w:cs="Times New Roman"/>
          <w:sz w:val="20"/>
          <w:szCs w:val="20"/>
          <w:lang w:val="fr-FR"/>
        </w:rPr>
        <w:t>)</w:t>
      </w:r>
    </w:p>
    <w:p w14:paraId="27817614" w14:textId="77777777" w:rsidR="008A59DB" w:rsidRDefault="008A59DB" w:rsidP="008B767D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66D96530" w14:textId="7F8053B9" w:rsidR="008A59DB" w:rsidRDefault="000479B9" w:rsidP="008B767D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2) Rappeler les </w:t>
      </w:r>
      <w:r w:rsidR="008A59DB">
        <w:rPr>
          <w:rFonts w:ascii="Arial" w:hAnsi="Arial" w:cs="Arial"/>
          <w:bCs/>
          <w:color w:val="000000"/>
          <w:lang w:val="fr-FR"/>
        </w:rPr>
        <w:t>expression</w:t>
      </w:r>
      <w:r>
        <w:rPr>
          <w:rFonts w:ascii="Arial" w:hAnsi="Arial" w:cs="Arial"/>
          <w:bCs/>
          <w:color w:val="000000"/>
          <w:lang w:val="fr-FR"/>
        </w:rPr>
        <w:t>s respectives</w:t>
      </w:r>
      <w:r w:rsidR="008A59DB">
        <w:rPr>
          <w:rFonts w:ascii="Arial" w:hAnsi="Arial" w:cs="Arial"/>
          <w:bCs/>
          <w:color w:val="000000"/>
          <w:lang w:val="fr-FR"/>
        </w:rPr>
        <w:t xml:space="preserve"> de v</w:t>
      </w:r>
      <w:r w:rsidR="008A59DB" w:rsidRPr="00442505">
        <w:rPr>
          <w:rFonts w:ascii="Arial" w:hAnsi="Arial" w:cs="Arial"/>
          <w:bCs/>
          <w:color w:val="000000"/>
          <w:vertAlign w:val="subscript"/>
          <w:lang w:val="fr-FR"/>
        </w:rPr>
        <w:t>n</w:t>
      </w:r>
      <w:r w:rsidR="008A59DB">
        <w:rPr>
          <w:rFonts w:ascii="Arial" w:hAnsi="Arial" w:cs="Arial"/>
          <w:bCs/>
          <w:color w:val="000000"/>
          <w:lang w:val="fr-FR"/>
        </w:rPr>
        <w:t xml:space="preserve"> et</w:t>
      </w:r>
      <w:r w:rsidR="003730C1">
        <w:rPr>
          <w:rFonts w:ascii="Arial" w:hAnsi="Arial" w:cs="Arial"/>
          <w:bCs/>
          <w:color w:val="000000"/>
          <w:lang w:val="fr-FR"/>
        </w:rPr>
        <w:t xml:space="preserve"> de</w:t>
      </w:r>
      <w:r w:rsidR="008A59DB">
        <w:rPr>
          <w:rFonts w:ascii="Arial" w:hAnsi="Arial" w:cs="Arial"/>
          <w:bCs/>
          <w:color w:val="000000"/>
          <w:lang w:val="fr-FR"/>
        </w:rPr>
        <w:t xml:space="preserve"> w</w:t>
      </w:r>
      <w:r w:rsidR="008A59DB" w:rsidRPr="00442505">
        <w:rPr>
          <w:rFonts w:ascii="Arial" w:hAnsi="Arial" w:cs="Arial"/>
          <w:bCs/>
          <w:color w:val="000000"/>
          <w:vertAlign w:val="subscript"/>
          <w:lang w:val="fr-FR"/>
        </w:rPr>
        <w:t>n</w:t>
      </w:r>
      <w:r w:rsidR="008A59DB">
        <w:rPr>
          <w:rFonts w:ascii="Arial" w:hAnsi="Arial" w:cs="Arial"/>
          <w:bCs/>
          <w:color w:val="000000"/>
          <w:lang w:val="fr-FR"/>
        </w:rPr>
        <w:t xml:space="preserve"> en fonction de n.</w:t>
      </w:r>
    </w:p>
    <w:p w14:paraId="45C73ADC" w14:textId="77777777" w:rsidR="008A59DB" w:rsidRPr="008A59DB" w:rsidRDefault="008A59DB" w:rsidP="008B767D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3CDED2CA" w14:textId="0473BA63" w:rsidR="008B767D" w:rsidRPr="008B767D" w:rsidRDefault="008A59DB" w:rsidP="008B767D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3</w:t>
      </w:r>
      <w:r w:rsidR="008B767D">
        <w:rPr>
          <w:rFonts w:ascii="Arial" w:hAnsi="Arial" w:cs="Arial"/>
          <w:bCs/>
          <w:color w:val="000000"/>
          <w:lang w:val="fr-FR"/>
        </w:rPr>
        <w:t>)</w:t>
      </w:r>
      <w:r w:rsidR="000479B9">
        <w:rPr>
          <w:rFonts w:ascii="Arial" w:hAnsi="Arial" w:cs="Arial"/>
          <w:bCs/>
          <w:color w:val="000000"/>
          <w:lang w:val="fr-FR"/>
        </w:rPr>
        <w:t xml:space="preserve"> </w:t>
      </w:r>
      <w:r w:rsidR="002E375D">
        <w:rPr>
          <w:rFonts w:ascii="Arial" w:hAnsi="Arial" w:cs="Arial"/>
          <w:bCs/>
          <w:color w:val="000000"/>
          <w:lang w:val="fr-FR"/>
        </w:rPr>
        <w:t>Compléter la fonction sommeV</w:t>
      </w:r>
      <w:r w:rsidR="008B767D" w:rsidRPr="008B767D">
        <w:rPr>
          <w:rFonts w:ascii="Arial" w:hAnsi="Arial" w:cs="Arial"/>
          <w:bCs/>
          <w:color w:val="000000"/>
          <w:lang w:val="fr-FR"/>
        </w:rPr>
        <w:t>(</w:t>
      </w:r>
      <w:r>
        <w:rPr>
          <w:rFonts w:ascii="Arial" w:hAnsi="Arial" w:cs="Arial"/>
          <w:bCs/>
          <w:color w:val="000000"/>
          <w:lang w:val="fr-FR"/>
        </w:rPr>
        <w:t xml:space="preserve">n) </w:t>
      </w:r>
      <w:r w:rsidR="008B767D" w:rsidRPr="008B767D">
        <w:rPr>
          <w:rFonts w:ascii="Arial" w:hAnsi="Arial" w:cs="Arial"/>
          <w:bCs/>
          <w:color w:val="000000"/>
          <w:lang w:val="fr-FR"/>
        </w:rPr>
        <w:t xml:space="preserve">ci-dessous afin qu'elle retourne la somme des </w:t>
      </w:r>
      <w:r w:rsidR="008B767D">
        <w:rPr>
          <w:rFonts w:ascii="Arial" w:hAnsi="Arial" w:cs="Arial"/>
          <w:bCs/>
          <w:color w:val="000000"/>
          <w:lang w:val="fr-FR"/>
        </w:rPr>
        <w:t>n premiers termes de la suite (v</w:t>
      </w:r>
      <w:r w:rsidR="008B767D" w:rsidRPr="00442505">
        <w:rPr>
          <w:rFonts w:ascii="Arial" w:hAnsi="Arial" w:cs="Arial"/>
          <w:bCs/>
          <w:color w:val="000000"/>
          <w:vertAlign w:val="subscript"/>
          <w:lang w:val="fr-FR"/>
        </w:rPr>
        <w:t>n</w:t>
      </w:r>
      <w:r>
        <w:rPr>
          <w:rFonts w:ascii="Arial" w:hAnsi="Arial" w:cs="Arial"/>
          <w:bCs/>
          <w:color w:val="000000"/>
          <w:lang w:val="fr-FR"/>
        </w:rPr>
        <w:t>) (</w:t>
      </w:r>
      <w:r w:rsidRPr="008A59DB">
        <w:rPr>
          <w:rFonts w:ascii="Arial" w:hAnsi="Arial" w:cs="Arial"/>
          <w:bCs/>
          <w:i/>
          <w:color w:val="000000"/>
          <w:lang w:val="fr-FR"/>
        </w:rPr>
        <w:t>Note : il n’y a pas qu’une solution possible</w:t>
      </w:r>
      <w:r>
        <w:rPr>
          <w:rFonts w:ascii="Arial" w:hAnsi="Arial" w:cs="Arial"/>
          <w:bCs/>
          <w:color w:val="000000"/>
          <w:lang w:val="fr-FR"/>
        </w:rPr>
        <w:t>).</w:t>
      </w:r>
    </w:p>
    <w:p w14:paraId="38537546" w14:textId="77777777" w:rsidR="008A59DB" w:rsidRDefault="008A59DB" w:rsidP="008B767D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20FC2653" w14:textId="6390F93E" w:rsidR="008A59DB" w:rsidRPr="00722B01" w:rsidRDefault="008A59DB" w:rsidP="008A59DB">
      <w:pPr>
        <w:rPr>
          <w:rFonts w:ascii="Times New Roman" w:hAnsi="Times New Roman" w:cs="Times New Roman"/>
          <w:sz w:val="20"/>
          <w:szCs w:val="20"/>
          <w:lang w:val="en-US"/>
        </w:rPr>
      </w:pPr>
      <w:r w:rsidRPr="00722B01">
        <w:rPr>
          <w:rFonts w:ascii="Times New Roman" w:hAnsi="Times New Roman" w:cs="Times New Roman"/>
          <w:sz w:val="20"/>
          <w:szCs w:val="20"/>
          <w:lang w:val="en-US"/>
        </w:rPr>
        <w:t xml:space="preserve">1 </w:t>
      </w:r>
      <w:r w:rsidRPr="00722B01">
        <w:rPr>
          <w:rFonts w:ascii="Times New Roman" w:hAnsi="Times New Roman" w:cs="Times New Roman"/>
          <w:b/>
          <w:sz w:val="20"/>
          <w:szCs w:val="20"/>
          <w:lang w:val="en-US"/>
        </w:rPr>
        <w:t>def</w:t>
      </w:r>
      <w:r w:rsidRPr="00722B01">
        <w:rPr>
          <w:rFonts w:ascii="Times New Roman" w:hAnsi="Times New Roman" w:cs="Times New Roman"/>
          <w:sz w:val="20"/>
          <w:szCs w:val="20"/>
          <w:lang w:val="en-US"/>
        </w:rPr>
        <w:t xml:space="preserve"> </w:t>
      </w:r>
      <w:r w:rsidRPr="00722B01">
        <w:rPr>
          <w:rFonts w:ascii="Times New Roman" w:hAnsi="Times New Roman" w:cs="Times New Roman"/>
          <w:b/>
          <w:sz w:val="20"/>
          <w:szCs w:val="20"/>
          <w:lang w:val="en-US"/>
        </w:rPr>
        <w:t>sommeV</w:t>
      </w:r>
      <w:r w:rsidRPr="00722B01">
        <w:rPr>
          <w:rFonts w:ascii="Times New Roman" w:hAnsi="Times New Roman" w:cs="Times New Roman"/>
          <w:sz w:val="20"/>
          <w:szCs w:val="20"/>
          <w:lang w:val="en-US"/>
        </w:rPr>
        <w:t>(n):</w:t>
      </w:r>
    </w:p>
    <w:p w14:paraId="0456FCF2" w14:textId="139C32D1" w:rsidR="008A59DB" w:rsidRPr="00722B01" w:rsidRDefault="008A59DB" w:rsidP="008A59DB">
      <w:pPr>
        <w:rPr>
          <w:rFonts w:ascii="Times New Roman" w:hAnsi="Times New Roman" w:cs="Times New Roman"/>
          <w:sz w:val="20"/>
          <w:szCs w:val="20"/>
          <w:lang w:val="en-US"/>
        </w:rPr>
      </w:pPr>
      <w:r w:rsidRPr="00722B01">
        <w:rPr>
          <w:rFonts w:ascii="Times New Roman" w:hAnsi="Times New Roman" w:cs="Times New Roman"/>
          <w:sz w:val="20"/>
          <w:szCs w:val="20"/>
          <w:lang w:val="en-US"/>
        </w:rPr>
        <w:t xml:space="preserve">2 </w:t>
      </w:r>
      <w:r w:rsidRPr="00722B01">
        <w:rPr>
          <w:rFonts w:ascii="Times New Roman" w:hAnsi="Times New Roman" w:cs="Times New Roman"/>
          <w:sz w:val="20"/>
          <w:szCs w:val="20"/>
          <w:lang w:val="en-US"/>
        </w:rPr>
        <w:tab/>
        <w:t>s=0</w:t>
      </w:r>
    </w:p>
    <w:p w14:paraId="18328BA2" w14:textId="7B4185BD" w:rsidR="008A59DB" w:rsidRPr="00722B01" w:rsidRDefault="008A59DB" w:rsidP="008A59DB">
      <w:pPr>
        <w:rPr>
          <w:rFonts w:ascii="Times New Roman" w:hAnsi="Times New Roman" w:cs="Times New Roman"/>
          <w:sz w:val="20"/>
          <w:szCs w:val="20"/>
          <w:lang w:val="en-US"/>
        </w:rPr>
      </w:pPr>
      <w:r w:rsidRPr="00722B01">
        <w:rPr>
          <w:rFonts w:ascii="Times New Roman" w:hAnsi="Times New Roman" w:cs="Times New Roman"/>
          <w:sz w:val="20"/>
          <w:szCs w:val="20"/>
          <w:lang w:val="en-US"/>
        </w:rPr>
        <w:t>3</w:t>
      </w:r>
      <w:r w:rsidRPr="00722B01">
        <w:rPr>
          <w:rFonts w:ascii="Times New Roman" w:hAnsi="Times New Roman" w:cs="Times New Roman"/>
          <w:sz w:val="20"/>
          <w:szCs w:val="20"/>
          <w:lang w:val="en-US"/>
        </w:rPr>
        <w:tab/>
        <w:t>v=…</w:t>
      </w:r>
    </w:p>
    <w:p w14:paraId="662396C6" w14:textId="4A2FD227" w:rsidR="008A59DB" w:rsidRPr="00722B01" w:rsidRDefault="008A59DB" w:rsidP="008A59DB">
      <w:pPr>
        <w:rPr>
          <w:rFonts w:ascii="Times New Roman" w:hAnsi="Times New Roman" w:cs="Times New Roman"/>
          <w:sz w:val="20"/>
          <w:szCs w:val="20"/>
          <w:lang w:val="en-US"/>
        </w:rPr>
      </w:pPr>
      <w:r w:rsidRPr="00722B01">
        <w:rPr>
          <w:rFonts w:ascii="Times New Roman" w:hAnsi="Times New Roman" w:cs="Times New Roman"/>
          <w:sz w:val="20"/>
          <w:szCs w:val="20"/>
          <w:lang w:val="en-US"/>
        </w:rPr>
        <w:t>4</w:t>
      </w:r>
      <w:r w:rsidRPr="00722B01">
        <w:rPr>
          <w:rFonts w:ascii="Times New Roman" w:hAnsi="Times New Roman" w:cs="Times New Roman"/>
          <w:sz w:val="20"/>
          <w:szCs w:val="20"/>
          <w:lang w:val="en-US"/>
        </w:rPr>
        <w:tab/>
      </w:r>
      <w:r w:rsidRPr="00722B01">
        <w:rPr>
          <w:rFonts w:ascii="Times New Roman" w:hAnsi="Times New Roman" w:cs="Times New Roman"/>
          <w:b/>
          <w:sz w:val="20"/>
          <w:szCs w:val="20"/>
          <w:lang w:val="en-US"/>
        </w:rPr>
        <w:t>for</w:t>
      </w:r>
      <w:r w:rsidRPr="00722B01">
        <w:rPr>
          <w:rFonts w:ascii="Times New Roman" w:hAnsi="Times New Roman" w:cs="Times New Roman"/>
          <w:sz w:val="20"/>
          <w:szCs w:val="20"/>
          <w:lang w:val="en-US"/>
        </w:rPr>
        <w:t xml:space="preserve"> i </w:t>
      </w:r>
      <w:r w:rsidRPr="00722B01">
        <w:rPr>
          <w:rFonts w:ascii="Times New Roman" w:hAnsi="Times New Roman" w:cs="Times New Roman"/>
          <w:b/>
          <w:sz w:val="20"/>
          <w:szCs w:val="20"/>
          <w:lang w:val="en-US"/>
        </w:rPr>
        <w:t>in</w:t>
      </w:r>
      <w:r w:rsidR="00973327" w:rsidRPr="00722B01">
        <w:rPr>
          <w:rFonts w:ascii="Times New Roman" w:hAnsi="Times New Roman" w:cs="Times New Roman"/>
          <w:sz w:val="20"/>
          <w:szCs w:val="20"/>
          <w:lang w:val="en-US"/>
        </w:rPr>
        <w:t xml:space="preserve"> range(..... </w:t>
      </w:r>
      <w:r w:rsidRPr="00722B01">
        <w:rPr>
          <w:rFonts w:ascii="Times New Roman" w:hAnsi="Times New Roman" w:cs="Times New Roman"/>
          <w:sz w:val="20"/>
          <w:szCs w:val="20"/>
          <w:lang w:val="en-US"/>
        </w:rPr>
        <w:t>,</w:t>
      </w:r>
      <w:r w:rsidR="00861213" w:rsidRPr="00722B01">
        <w:rPr>
          <w:rFonts w:ascii="Times New Roman" w:hAnsi="Times New Roman" w:cs="Times New Roman"/>
          <w:sz w:val="20"/>
          <w:szCs w:val="20"/>
          <w:lang w:val="en-US"/>
        </w:rPr>
        <w:t xml:space="preserve"> </w:t>
      </w:r>
      <w:r w:rsidR="00973327" w:rsidRPr="00722B01">
        <w:rPr>
          <w:rFonts w:ascii="Times New Roman" w:hAnsi="Times New Roman" w:cs="Times New Roman"/>
          <w:sz w:val="20"/>
          <w:szCs w:val="20"/>
          <w:lang w:val="en-US"/>
        </w:rPr>
        <w:t>...</w:t>
      </w:r>
      <w:r w:rsidR="00861213" w:rsidRPr="00722B01">
        <w:rPr>
          <w:rFonts w:ascii="Times New Roman" w:hAnsi="Times New Roman" w:cs="Times New Roman"/>
          <w:sz w:val="20"/>
          <w:szCs w:val="20"/>
          <w:lang w:val="en-US"/>
        </w:rPr>
        <w:t>..</w:t>
      </w:r>
      <w:r w:rsidRPr="00722B01">
        <w:rPr>
          <w:rFonts w:ascii="Times New Roman" w:hAnsi="Times New Roman" w:cs="Times New Roman"/>
          <w:sz w:val="20"/>
          <w:szCs w:val="20"/>
          <w:lang w:val="en-US"/>
        </w:rPr>
        <w:t>):</w:t>
      </w:r>
    </w:p>
    <w:p w14:paraId="7E5C0A5C" w14:textId="6CDD6B03" w:rsidR="008A59DB" w:rsidRPr="00722B01" w:rsidRDefault="008A59DB" w:rsidP="008A59DB">
      <w:pPr>
        <w:rPr>
          <w:rFonts w:ascii="Times New Roman" w:hAnsi="Times New Roman" w:cs="Times New Roman"/>
          <w:sz w:val="20"/>
          <w:szCs w:val="20"/>
          <w:lang w:val="en-US"/>
        </w:rPr>
      </w:pPr>
      <w:r w:rsidRPr="00722B01">
        <w:rPr>
          <w:rFonts w:ascii="Times New Roman" w:hAnsi="Times New Roman" w:cs="Times New Roman"/>
          <w:sz w:val="20"/>
          <w:szCs w:val="20"/>
          <w:lang w:val="en-US"/>
        </w:rPr>
        <w:t>5</w:t>
      </w:r>
      <w:r w:rsidRPr="00722B01">
        <w:rPr>
          <w:rFonts w:ascii="Times New Roman" w:hAnsi="Times New Roman" w:cs="Times New Roman"/>
          <w:sz w:val="20"/>
          <w:szCs w:val="20"/>
          <w:lang w:val="en-US"/>
        </w:rPr>
        <w:tab/>
      </w:r>
      <w:r w:rsidRPr="00722B01">
        <w:rPr>
          <w:rFonts w:ascii="Times New Roman" w:hAnsi="Times New Roman" w:cs="Times New Roman"/>
          <w:sz w:val="20"/>
          <w:szCs w:val="20"/>
          <w:lang w:val="en-US"/>
        </w:rPr>
        <w:tab/>
        <w:t>v=</w:t>
      </w:r>
      <w:r w:rsidR="00861213" w:rsidRPr="00722B01">
        <w:rPr>
          <w:rFonts w:ascii="Times New Roman" w:hAnsi="Times New Roman" w:cs="Times New Roman"/>
          <w:sz w:val="20"/>
          <w:szCs w:val="20"/>
          <w:lang w:val="en-US"/>
        </w:rPr>
        <w:t>…….</w:t>
      </w:r>
    </w:p>
    <w:p w14:paraId="0C0B5A15" w14:textId="5C4AF0B9" w:rsidR="008A59DB" w:rsidRPr="008A59DB" w:rsidRDefault="008A59DB" w:rsidP="00D7458F">
      <w:pPr>
        <w:rPr>
          <w:rFonts w:ascii="Times New Roman" w:hAnsi="Times New Roman" w:cs="Times New Roman"/>
          <w:sz w:val="20"/>
          <w:szCs w:val="20"/>
          <w:lang w:val="fr-FR"/>
        </w:rPr>
      </w:pPr>
      <w:r>
        <w:rPr>
          <w:rFonts w:ascii="Times New Roman" w:hAnsi="Times New Roman" w:cs="Times New Roman"/>
          <w:sz w:val="20"/>
          <w:szCs w:val="20"/>
          <w:lang w:val="fr-FR"/>
        </w:rPr>
        <w:t>6</w:t>
      </w:r>
      <w:r>
        <w:rPr>
          <w:rFonts w:ascii="Times New Roman" w:hAnsi="Times New Roman" w:cs="Times New Roman"/>
          <w:sz w:val="20"/>
          <w:szCs w:val="20"/>
          <w:lang w:val="fr-FR"/>
        </w:rPr>
        <w:tab/>
      </w:r>
      <w:r>
        <w:rPr>
          <w:rFonts w:ascii="Times New Roman" w:hAnsi="Times New Roman" w:cs="Times New Roman"/>
          <w:sz w:val="20"/>
          <w:szCs w:val="20"/>
          <w:lang w:val="fr-FR"/>
        </w:rPr>
        <w:tab/>
      </w:r>
      <w:r w:rsidR="00BB7794">
        <w:rPr>
          <w:rFonts w:ascii="Times New Roman" w:hAnsi="Times New Roman" w:cs="Times New Roman"/>
          <w:sz w:val="20"/>
          <w:szCs w:val="20"/>
          <w:lang w:val="fr-FR"/>
        </w:rPr>
        <w:t>s…</w:t>
      </w:r>
      <w:r w:rsidR="00861213">
        <w:rPr>
          <w:rFonts w:ascii="Times New Roman" w:hAnsi="Times New Roman" w:cs="Times New Roman"/>
          <w:sz w:val="20"/>
          <w:szCs w:val="20"/>
          <w:lang w:val="fr-FR"/>
        </w:rPr>
        <w:t>…….</w:t>
      </w:r>
    </w:p>
    <w:p w14:paraId="2A8B8809" w14:textId="7DA39A00" w:rsidR="008A59DB" w:rsidRPr="008A59DB" w:rsidRDefault="008A59DB" w:rsidP="008A59DB">
      <w:pPr>
        <w:rPr>
          <w:rFonts w:ascii="Times New Roman" w:hAnsi="Times New Roman" w:cs="Times New Roman"/>
          <w:sz w:val="20"/>
          <w:szCs w:val="20"/>
          <w:lang w:val="fr-FR"/>
        </w:rPr>
      </w:pPr>
      <w:r>
        <w:rPr>
          <w:rFonts w:ascii="Times New Roman" w:hAnsi="Times New Roman" w:cs="Times New Roman"/>
          <w:sz w:val="20"/>
          <w:szCs w:val="20"/>
          <w:lang w:val="fr-FR"/>
        </w:rPr>
        <w:t>8</w:t>
      </w:r>
      <w:r>
        <w:rPr>
          <w:rFonts w:ascii="Times New Roman" w:hAnsi="Times New Roman" w:cs="Times New Roman"/>
          <w:sz w:val="20"/>
          <w:szCs w:val="20"/>
          <w:lang w:val="fr-FR"/>
        </w:rPr>
        <w:tab/>
      </w:r>
      <w:r w:rsidRPr="008A59DB">
        <w:rPr>
          <w:rFonts w:ascii="Times New Roman" w:hAnsi="Times New Roman" w:cs="Times New Roman"/>
          <w:b/>
          <w:sz w:val="20"/>
          <w:szCs w:val="20"/>
          <w:lang w:val="fr-FR"/>
        </w:rPr>
        <w:t>return</w:t>
      </w:r>
      <w:r w:rsidR="00242D2B">
        <w:rPr>
          <w:rFonts w:ascii="Times New Roman" w:hAnsi="Times New Roman" w:cs="Times New Roman"/>
          <w:sz w:val="20"/>
          <w:szCs w:val="20"/>
          <w:lang w:val="fr-FR"/>
        </w:rPr>
        <w:t>(…</w:t>
      </w:r>
      <w:r w:rsidRPr="008A59DB">
        <w:rPr>
          <w:rFonts w:ascii="Times New Roman" w:hAnsi="Times New Roman" w:cs="Times New Roman"/>
          <w:sz w:val="20"/>
          <w:szCs w:val="20"/>
          <w:lang w:val="fr-FR"/>
        </w:rPr>
        <w:t>)</w:t>
      </w:r>
    </w:p>
    <w:p w14:paraId="6FA5D1CA" w14:textId="45EE81C8" w:rsidR="008A59DB" w:rsidRDefault="008A59DB" w:rsidP="008B767D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4B496A45" w14:textId="6099FD30" w:rsidR="008B767D" w:rsidRDefault="00874534" w:rsidP="008B767D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4</w:t>
      </w:r>
      <w:r w:rsidR="008B767D">
        <w:rPr>
          <w:rFonts w:ascii="Arial" w:hAnsi="Arial" w:cs="Arial"/>
          <w:bCs/>
          <w:color w:val="000000"/>
          <w:lang w:val="fr-FR"/>
        </w:rPr>
        <w:t>)</w:t>
      </w:r>
      <w:r w:rsidR="008B767D" w:rsidRPr="008B767D">
        <w:rPr>
          <w:rFonts w:ascii="Arial" w:hAnsi="Arial" w:cs="Arial"/>
          <w:bCs/>
          <w:color w:val="000000"/>
          <w:lang w:val="fr-FR"/>
        </w:rPr>
        <w:t xml:space="preserve"> S'inspir</w:t>
      </w:r>
      <w:r w:rsidR="00A9246C">
        <w:rPr>
          <w:rFonts w:ascii="Arial" w:hAnsi="Arial" w:cs="Arial"/>
          <w:bCs/>
          <w:color w:val="000000"/>
          <w:lang w:val="fr-FR"/>
        </w:rPr>
        <w:t>er du programme de la question 3</w:t>
      </w:r>
      <w:r w:rsidR="008B767D">
        <w:rPr>
          <w:rFonts w:ascii="Arial" w:hAnsi="Arial" w:cs="Arial"/>
          <w:bCs/>
          <w:color w:val="000000"/>
          <w:lang w:val="fr-FR"/>
        </w:rPr>
        <w:t>)</w:t>
      </w:r>
      <w:r w:rsidR="008B767D" w:rsidRPr="008B767D">
        <w:rPr>
          <w:rFonts w:ascii="Arial" w:hAnsi="Arial" w:cs="Arial"/>
          <w:bCs/>
          <w:color w:val="000000"/>
          <w:lang w:val="fr-FR"/>
        </w:rPr>
        <w:t xml:space="preserve"> pour définir entièrement une fo</w:t>
      </w:r>
      <w:r w:rsidR="002E375D">
        <w:rPr>
          <w:rFonts w:ascii="Arial" w:hAnsi="Arial" w:cs="Arial"/>
          <w:bCs/>
          <w:color w:val="000000"/>
          <w:lang w:val="fr-FR"/>
        </w:rPr>
        <w:t>nction sommeW</w:t>
      </w:r>
      <w:r w:rsidR="008B767D" w:rsidRPr="008B767D">
        <w:rPr>
          <w:rFonts w:ascii="Arial" w:hAnsi="Arial" w:cs="Arial"/>
          <w:bCs/>
          <w:color w:val="000000"/>
          <w:lang w:val="fr-FR"/>
        </w:rPr>
        <w:t>(</w:t>
      </w:r>
      <w:r w:rsidR="00890D4C">
        <w:rPr>
          <w:rFonts w:ascii="Arial" w:hAnsi="Arial" w:cs="Arial"/>
          <w:bCs/>
          <w:color w:val="000000"/>
          <w:lang w:val="fr-FR"/>
        </w:rPr>
        <w:t>n</w:t>
      </w:r>
      <w:r w:rsidR="008B767D" w:rsidRPr="008B767D">
        <w:rPr>
          <w:rFonts w:ascii="Arial" w:hAnsi="Arial" w:cs="Arial"/>
          <w:bCs/>
          <w:color w:val="000000"/>
          <w:lang w:val="fr-FR"/>
        </w:rPr>
        <w:t>) qui donne la somme des n p</w:t>
      </w:r>
      <w:r w:rsidR="008B767D">
        <w:rPr>
          <w:rFonts w:ascii="Arial" w:hAnsi="Arial" w:cs="Arial"/>
          <w:bCs/>
          <w:color w:val="000000"/>
          <w:lang w:val="fr-FR"/>
        </w:rPr>
        <w:t>remiers termes de la suite (w</w:t>
      </w:r>
      <w:r w:rsidR="008B767D" w:rsidRPr="00442505">
        <w:rPr>
          <w:rFonts w:ascii="Arial" w:hAnsi="Arial" w:cs="Arial"/>
          <w:bCs/>
          <w:color w:val="000000"/>
          <w:vertAlign w:val="subscript"/>
          <w:lang w:val="fr-FR"/>
        </w:rPr>
        <w:t>n</w:t>
      </w:r>
      <w:r w:rsidR="008B767D">
        <w:rPr>
          <w:rFonts w:ascii="Arial" w:hAnsi="Arial" w:cs="Arial"/>
          <w:bCs/>
          <w:color w:val="000000"/>
          <w:lang w:val="fr-FR"/>
        </w:rPr>
        <w:t>).</w:t>
      </w:r>
    </w:p>
    <w:p w14:paraId="28B74893" w14:textId="77777777" w:rsidR="008B767D" w:rsidRPr="008B767D" w:rsidRDefault="008B767D" w:rsidP="008B767D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5A7EBF91" w14:textId="2B8D3A87" w:rsidR="008B767D" w:rsidRDefault="00874534" w:rsidP="008B767D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5</w:t>
      </w:r>
      <w:r w:rsidR="008B767D">
        <w:rPr>
          <w:rFonts w:ascii="Arial" w:hAnsi="Arial" w:cs="Arial"/>
          <w:bCs/>
          <w:color w:val="000000"/>
          <w:lang w:val="fr-FR"/>
        </w:rPr>
        <w:t xml:space="preserve">) </w:t>
      </w:r>
      <w:r w:rsidR="008B767D" w:rsidRPr="008B767D">
        <w:rPr>
          <w:rFonts w:ascii="Arial" w:hAnsi="Arial" w:cs="Arial"/>
          <w:bCs/>
          <w:color w:val="000000"/>
          <w:lang w:val="fr-FR"/>
        </w:rPr>
        <w:t>Compléter les lignes de code ci-dessous afin de capturer dans 4 variables distinctes</w:t>
      </w:r>
      <w:r w:rsidR="002E375D">
        <w:rPr>
          <w:rFonts w:ascii="Arial" w:hAnsi="Arial" w:cs="Arial"/>
          <w:bCs/>
          <w:color w:val="000000"/>
          <w:lang w:val="fr-FR"/>
        </w:rPr>
        <w:t xml:space="preserve"> de type entier</w:t>
      </w:r>
      <w:r w:rsidR="008B767D" w:rsidRPr="008B767D">
        <w:rPr>
          <w:rFonts w:ascii="Arial" w:hAnsi="Arial" w:cs="Arial"/>
          <w:bCs/>
          <w:color w:val="000000"/>
          <w:lang w:val="fr-FR"/>
        </w:rPr>
        <w:t xml:space="preserve"> (Rouge, Jaune, Vert, Bleu) le nombre de cases cochées par couleur</w:t>
      </w:r>
      <w:r w:rsidR="00890D4C">
        <w:rPr>
          <w:rFonts w:ascii="Arial" w:hAnsi="Arial" w:cs="Arial"/>
          <w:bCs/>
          <w:color w:val="000000"/>
          <w:lang w:val="fr-FR"/>
        </w:rPr>
        <w:t xml:space="preserve"> (les nombres sont entrés par l’utilisateur quand le programme lui demande).</w:t>
      </w:r>
    </w:p>
    <w:p w14:paraId="5D67A27A" w14:textId="77777777" w:rsidR="00874534" w:rsidRDefault="00874534" w:rsidP="008B767D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711D950C" w14:textId="556D0D4C" w:rsidR="00874534" w:rsidRPr="00874534" w:rsidRDefault="00874534" w:rsidP="00874534">
      <w:pPr>
        <w:rPr>
          <w:rFonts w:ascii="Times New Roman" w:hAnsi="Times New Roman" w:cs="Times New Roman"/>
          <w:sz w:val="20"/>
          <w:szCs w:val="20"/>
          <w:lang w:val="fr-FR"/>
        </w:rPr>
      </w:pPr>
      <w:r>
        <w:rPr>
          <w:rFonts w:ascii="Times New Roman" w:hAnsi="Times New Roman" w:cs="Times New Roman"/>
          <w:sz w:val="20"/>
          <w:szCs w:val="20"/>
          <w:lang w:val="fr-FR"/>
        </w:rPr>
        <w:t xml:space="preserve">1 </w:t>
      </w:r>
      <w:r w:rsidR="00CC789A">
        <w:rPr>
          <w:rFonts w:ascii="Times New Roman" w:hAnsi="Times New Roman" w:cs="Times New Roman"/>
          <w:sz w:val="20"/>
          <w:szCs w:val="20"/>
          <w:lang w:val="fr-FR"/>
        </w:rPr>
        <w:t>R</w:t>
      </w:r>
      <w:r w:rsidRPr="00874534">
        <w:rPr>
          <w:rFonts w:ascii="Times New Roman" w:hAnsi="Times New Roman" w:cs="Times New Roman"/>
          <w:sz w:val="20"/>
          <w:szCs w:val="20"/>
          <w:lang w:val="fr-FR"/>
        </w:rPr>
        <w:t>ouge=</w:t>
      </w:r>
      <w:r>
        <w:rPr>
          <w:rFonts w:ascii="Times New Roman" w:hAnsi="Times New Roman" w:cs="Times New Roman"/>
          <w:sz w:val="20"/>
          <w:szCs w:val="20"/>
          <w:lang w:val="fr-FR"/>
        </w:rPr>
        <w:t>…..(………..</w:t>
      </w:r>
      <w:r w:rsidRPr="00874534">
        <w:rPr>
          <w:rFonts w:ascii="Times New Roman" w:hAnsi="Times New Roman" w:cs="Times New Roman"/>
          <w:sz w:val="20"/>
          <w:szCs w:val="20"/>
          <w:lang w:val="fr-FR"/>
        </w:rPr>
        <w:t>("Nombre de cases rouges cochées?"))</w:t>
      </w:r>
    </w:p>
    <w:p w14:paraId="16EBDEF4" w14:textId="5324379B" w:rsidR="00874534" w:rsidRPr="00874534" w:rsidRDefault="00874534" w:rsidP="00874534">
      <w:pPr>
        <w:rPr>
          <w:rFonts w:ascii="Times New Roman" w:hAnsi="Times New Roman" w:cs="Times New Roman"/>
          <w:sz w:val="20"/>
          <w:szCs w:val="20"/>
          <w:lang w:val="fr-FR"/>
        </w:rPr>
      </w:pPr>
      <w:r>
        <w:rPr>
          <w:rFonts w:ascii="Times New Roman" w:hAnsi="Times New Roman" w:cs="Times New Roman"/>
          <w:sz w:val="20"/>
          <w:szCs w:val="20"/>
          <w:lang w:val="fr-FR"/>
        </w:rPr>
        <w:t xml:space="preserve">2 </w:t>
      </w:r>
      <w:r w:rsidR="00CC789A">
        <w:rPr>
          <w:rFonts w:ascii="Times New Roman" w:hAnsi="Times New Roman" w:cs="Times New Roman"/>
          <w:sz w:val="20"/>
          <w:szCs w:val="20"/>
          <w:lang w:val="fr-FR"/>
        </w:rPr>
        <w:t>J</w:t>
      </w:r>
      <w:r w:rsidRPr="00874534">
        <w:rPr>
          <w:rFonts w:ascii="Times New Roman" w:hAnsi="Times New Roman" w:cs="Times New Roman"/>
          <w:sz w:val="20"/>
          <w:szCs w:val="20"/>
          <w:lang w:val="fr-FR"/>
        </w:rPr>
        <w:t>aune=</w:t>
      </w:r>
      <w:r>
        <w:rPr>
          <w:rFonts w:ascii="Times New Roman" w:hAnsi="Times New Roman" w:cs="Times New Roman"/>
          <w:sz w:val="20"/>
          <w:szCs w:val="20"/>
          <w:lang w:val="fr-FR"/>
        </w:rPr>
        <w:t>………………………………………………………</w:t>
      </w:r>
    </w:p>
    <w:p w14:paraId="71D4F833" w14:textId="5FAE70C9" w:rsidR="00874534" w:rsidRPr="00874534" w:rsidRDefault="00874534" w:rsidP="00874534">
      <w:pPr>
        <w:rPr>
          <w:rFonts w:ascii="Times New Roman" w:hAnsi="Times New Roman" w:cs="Times New Roman"/>
          <w:sz w:val="20"/>
          <w:szCs w:val="20"/>
          <w:lang w:val="fr-FR"/>
        </w:rPr>
      </w:pPr>
      <w:r>
        <w:rPr>
          <w:rFonts w:ascii="Times New Roman" w:hAnsi="Times New Roman" w:cs="Times New Roman"/>
          <w:sz w:val="20"/>
          <w:szCs w:val="20"/>
          <w:lang w:val="fr-FR"/>
        </w:rPr>
        <w:t xml:space="preserve">3 </w:t>
      </w:r>
      <w:r w:rsidR="00CC789A">
        <w:rPr>
          <w:rFonts w:ascii="Times New Roman" w:hAnsi="Times New Roman" w:cs="Times New Roman"/>
          <w:sz w:val="20"/>
          <w:szCs w:val="20"/>
          <w:lang w:val="fr-FR"/>
        </w:rPr>
        <w:t>V</w:t>
      </w:r>
      <w:r w:rsidRPr="00874534">
        <w:rPr>
          <w:rFonts w:ascii="Times New Roman" w:hAnsi="Times New Roman" w:cs="Times New Roman"/>
          <w:sz w:val="20"/>
          <w:szCs w:val="20"/>
          <w:lang w:val="fr-FR"/>
        </w:rPr>
        <w:t>ert=</w:t>
      </w:r>
      <w:r>
        <w:rPr>
          <w:rFonts w:ascii="Times New Roman" w:hAnsi="Times New Roman" w:cs="Times New Roman"/>
          <w:sz w:val="20"/>
          <w:szCs w:val="20"/>
          <w:lang w:val="fr-FR"/>
        </w:rPr>
        <w:t>………………………………………………………</w:t>
      </w:r>
    </w:p>
    <w:p w14:paraId="1242BA43" w14:textId="54C10043" w:rsidR="00874534" w:rsidRPr="00874534" w:rsidRDefault="00874534" w:rsidP="00874534">
      <w:pPr>
        <w:rPr>
          <w:rFonts w:ascii="Times New Roman" w:hAnsi="Times New Roman" w:cs="Times New Roman"/>
          <w:sz w:val="20"/>
          <w:szCs w:val="20"/>
          <w:lang w:val="fr-FR"/>
        </w:rPr>
      </w:pPr>
      <w:r>
        <w:rPr>
          <w:rFonts w:ascii="Times New Roman" w:hAnsi="Times New Roman" w:cs="Times New Roman"/>
          <w:sz w:val="20"/>
          <w:szCs w:val="20"/>
          <w:lang w:val="fr-FR"/>
        </w:rPr>
        <w:t xml:space="preserve">4 </w:t>
      </w:r>
      <w:r w:rsidR="00CC789A">
        <w:rPr>
          <w:rFonts w:ascii="Times New Roman" w:hAnsi="Times New Roman" w:cs="Times New Roman"/>
          <w:sz w:val="20"/>
          <w:szCs w:val="20"/>
          <w:lang w:val="fr-FR"/>
        </w:rPr>
        <w:t>B</w:t>
      </w:r>
      <w:r w:rsidRPr="00874534">
        <w:rPr>
          <w:rFonts w:ascii="Times New Roman" w:hAnsi="Times New Roman" w:cs="Times New Roman"/>
          <w:sz w:val="20"/>
          <w:szCs w:val="20"/>
          <w:lang w:val="fr-FR"/>
        </w:rPr>
        <w:t>leu=</w:t>
      </w:r>
      <w:r>
        <w:rPr>
          <w:rFonts w:ascii="Times New Roman" w:hAnsi="Times New Roman" w:cs="Times New Roman"/>
          <w:sz w:val="20"/>
          <w:szCs w:val="20"/>
          <w:lang w:val="fr-FR"/>
        </w:rPr>
        <w:t>………………………………………………………</w:t>
      </w:r>
    </w:p>
    <w:p w14:paraId="3BE18674" w14:textId="77777777" w:rsidR="008B767D" w:rsidRPr="008B767D" w:rsidRDefault="008B767D" w:rsidP="008B767D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719C6095" w14:textId="7A75F2EF" w:rsidR="008B767D" w:rsidRDefault="00874534" w:rsidP="008B767D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6</w:t>
      </w:r>
      <w:r w:rsidR="008B767D">
        <w:rPr>
          <w:rFonts w:ascii="Arial" w:hAnsi="Arial" w:cs="Arial"/>
          <w:bCs/>
          <w:color w:val="000000"/>
          <w:lang w:val="fr-FR"/>
        </w:rPr>
        <w:t>)</w:t>
      </w:r>
      <w:r w:rsidR="008B767D" w:rsidRPr="008B767D">
        <w:rPr>
          <w:rFonts w:ascii="Arial" w:hAnsi="Arial" w:cs="Arial"/>
          <w:bCs/>
          <w:color w:val="000000"/>
          <w:lang w:val="fr-FR"/>
        </w:rPr>
        <w:t xml:space="preserve"> Ecrire les dernières lignes de code du programme afin qu'il fasse </w:t>
      </w:r>
      <w:r w:rsidR="002E375D">
        <w:rPr>
          <w:rFonts w:ascii="Arial" w:hAnsi="Arial" w:cs="Arial"/>
          <w:bCs/>
          <w:color w:val="000000"/>
          <w:lang w:val="fr-FR"/>
        </w:rPr>
        <w:t xml:space="preserve">apparaître </w:t>
      </w:r>
      <w:r w:rsidR="008B767D" w:rsidRPr="008B767D">
        <w:rPr>
          <w:rFonts w:ascii="Arial" w:hAnsi="Arial" w:cs="Arial"/>
          <w:bCs/>
          <w:color w:val="000000"/>
          <w:lang w:val="fr-FR"/>
        </w:rPr>
        <w:t xml:space="preserve">le score </w:t>
      </w:r>
      <w:r w:rsidR="00B851C7">
        <w:rPr>
          <w:rFonts w:ascii="Arial" w:hAnsi="Arial" w:cs="Arial"/>
          <w:bCs/>
          <w:color w:val="000000"/>
          <w:lang w:val="fr-FR"/>
        </w:rPr>
        <w:t xml:space="preserve">final </w:t>
      </w:r>
      <w:r w:rsidR="008B767D" w:rsidRPr="008B767D">
        <w:rPr>
          <w:rFonts w:ascii="Arial" w:hAnsi="Arial" w:cs="Arial"/>
          <w:bCs/>
          <w:color w:val="000000"/>
          <w:lang w:val="fr-FR"/>
        </w:rPr>
        <w:t>d'</w:t>
      </w:r>
      <w:r w:rsidR="0055574D">
        <w:rPr>
          <w:rFonts w:ascii="Arial" w:hAnsi="Arial" w:cs="Arial"/>
          <w:bCs/>
          <w:color w:val="000000"/>
          <w:lang w:val="fr-FR"/>
        </w:rPr>
        <w:t>un joueur dans les 3 situations. Le programme doit retourner la phrase : « Le score réel du joueur es</w:t>
      </w:r>
      <w:r>
        <w:rPr>
          <w:rFonts w:ascii="Arial" w:hAnsi="Arial" w:cs="Arial"/>
          <w:bCs/>
          <w:color w:val="000000"/>
          <w:lang w:val="fr-FR"/>
        </w:rPr>
        <w:t>t … points, le score avec Vn</w:t>
      </w:r>
      <w:r w:rsidR="0055574D">
        <w:rPr>
          <w:rFonts w:ascii="Arial" w:hAnsi="Arial" w:cs="Arial"/>
          <w:bCs/>
          <w:color w:val="000000"/>
          <w:lang w:val="fr-FR"/>
        </w:rPr>
        <w:t xml:space="preserve"> est … points et le score </w:t>
      </w:r>
      <w:r>
        <w:rPr>
          <w:rFonts w:ascii="Arial" w:hAnsi="Arial" w:cs="Arial"/>
          <w:bCs/>
          <w:color w:val="000000"/>
          <w:lang w:val="fr-FR"/>
        </w:rPr>
        <w:t>avec Wn</w:t>
      </w:r>
      <w:r w:rsidR="0055574D">
        <w:rPr>
          <w:rFonts w:ascii="Arial" w:hAnsi="Arial" w:cs="Arial"/>
          <w:bCs/>
          <w:color w:val="000000"/>
          <w:lang w:val="fr-FR"/>
        </w:rPr>
        <w:t xml:space="preserve"> est … points ».</w:t>
      </w:r>
    </w:p>
    <w:p w14:paraId="073E2C5A" w14:textId="77777777" w:rsidR="0055574D" w:rsidRPr="008B767D" w:rsidRDefault="0055574D" w:rsidP="008B767D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6D64FC76" w14:textId="0BB5F668" w:rsidR="00256EB8" w:rsidRDefault="00874534" w:rsidP="008B767D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7</w:t>
      </w:r>
      <w:r w:rsidR="008B767D">
        <w:rPr>
          <w:rFonts w:ascii="Arial" w:hAnsi="Arial" w:cs="Arial"/>
          <w:bCs/>
          <w:color w:val="000000"/>
          <w:lang w:val="fr-FR"/>
        </w:rPr>
        <w:t>)</w:t>
      </w:r>
      <w:r w:rsidR="008B767D" w:rsidRPr="008B767D">
        <w:rPr>
          <w:rFonts w:ascii="Arial" w:hAnsi="Arial" w:cs="Arial"/>
          <w:bCs/>
          <w:color w:val="000000"/>
          <w:lang w:val="fr-FR"/>
        </w:rPr>
        <w:t xml:space="preserve"> </w:t>
      </w:r>
      <w:r w:rsidR="00256EB8">
        <w:rPr>
          <w:rFonts w:ascii="Arial" w:hAnsi="Arial" w:cs="Arial"/>
          <w:bCs/>
          <w:color w:val="000000"/>
          <w:lang w:val="fr-FR"/>
        </w:rPr>
        <w:t xml:space="preserve">a) </w:t>
      </w:r>
      <w:r w:rsidR="00500E57">
        <w:rPr>
          <w:rFonts w:ascii="Arial" w:hAnsi="Arial" w:cs="Arial"/>
          <w:bCs/>
          <w:color w:val="000000"/>
          <w:lang w:val="fr-FR"/>
        </w:rPr>
        <w:t>Exécuter</w:t>
      </w:r>
      <w:r w:rsidR="00FD723E">
        <w:rPr>
          <w:rFonts w:ascii="Arial" w:hAnsi="Arial" w:cs="Arial"/>
          <w:bCs/>
          <w:color w:val="000000"/>
          <w:lang w:val="fr-FR"/>
        </w:rPr>
        <w:t xml:space="preserve"> le programme pour c</w:t>
      </w:r>
      <w:r w:rsidR="00FC1012">
        <w:rPr>
          <w:rFonts w:ascii="Arial" w:hAnsi="Arial" w:cs="Arial"/>
          <w:bCs/>
          <w:color w:val="000000"/>
          <w:lang w:val="fr-FR"/>
        </w:rPr>
        <w:t>alculer</w:t>
      </w:r>
      <w:r w:rsidR="008B767D" w:rsidRPr="008B767D">
        <w:rPr>
          <w:rFonts w:ascii="Arial" w:hAnsi="Arial" w:cs="Arial"/>
          <w:bCs/>
          <w:color w:val="000000"/>
          <w:lang w:val="fr-FR"/>
        </w:rPr>
        <w:t xml:space="preserve"> les </w:t>
      </w:r>
      <w:r w:rsidR="00F95A0C">
        <w:rPr>
          <w:rFonts w:ascii="Arial" w:hAnsi="Arial" w:cs="Arial"/>
          <w:bCs/>
          <w:color w:val="000000"/>
          <w:lang w:val="fr-FR"/>
        </w:rPr>
        <w:t>scores</w:t>
      </w:r>
      <w:r w:rsidR="0087268C">
        <w:rPr>
          <w:rFonts w:ascii="Arial" w:hAnsi="Arial" w:cs="Arial"/>
          <w:bCs/>
          <w:color w:val="000000"/>
          <w:lang w:val="fr-FR"/>
        </w:rPr>
        <w:t xml:space="preserve"> (réel, avec (v</w:t>
      </w:r>
      <w:r w:rsidR="0087268C" w:rsidRPr="00442505">
        <w:rPr>
          <w:rFonts w:ascii="Arial" w:hAnsi="Arial" w:cs="Arial"/>
          <w:bCs/>
          <w:color w:val="000000"/>
          <w:vertAlign w:val="subscript"/>
          <w:lang w:val="fr-FR"/>
        </w:rPr>
        <w:t>n</w:t>
      </w:r>
      <w:r w:rsidR="0087268C">
        <w:rPr>
          <w:rFonts w:ascii="Arial" w:hAnsi="Arial" w:cs="Arial"/>
          <w:bCs/>
          <w:color w:val="000000"/>
          <w:lang w:val="fr-FR"/>
        </w:rPr>
        <w:t>) et avec (w</w:t>
      </w:r>
      <w:r w:rsidR="0087268C" w:rsidRPr="00442505">
        <w:rPr>
          <w:rFonts w:ascii="Arial" w:hAnsi="Arial" w:cs="Arial"/>
          <w:bCs/>
          <w:color w:val="000000"/>
          <w:vertAlign w:val="subscript"/>
          <w:lang w:val="fr-FR"/>
        </w:rPr>
        <w:t>n</w:t>
      </w:r>
      <w:r w:rsidR="0087268C">
        <w:rPr>
          <w:rFonts w:ascii="Arial" w:hAnsi="Arial" w:cs="Arial"/>
          <w:bCs/>
          <w:color w:val="000000"/>
          <w:lang w:val="fr-FR"/>
        </w:rPr>
        <w:t>))</w:t>
      </w:r>
      <w:r w:rsidR="008B767D" w:rsidRPr="008B767D">
        <w:rPr>
          <w:rFonts w:ascii="Arial" w:hAnsi="Arial" w:cs="Arial"/>
          <w:bCs/>
          <w:color w:val="000000"/>
          <w:lang w:val="fr-FR"/>
        </w:rPr>
        <w:t xml:space="preserve"> </w:t>
      </w:r>
      <w:r w:rsidR="00F95A0C">
        <w:rPr>
          <w:rFonts w:ascii="Arial" w:hAnsi="Arial" w:cs="Arial"/>
          <w:bCs/>
          <w:color w:val="000000"/>
          <w:lang w:val="fr-FR"/>
        </w:rPr>
        <w:t xml:space="preserve">de </w:t>
      </w:r>
      <w:r w:rsidR="00256EB8">
        <w:rPr>
          <w:rFonts w:ascii="Arial" w:hAnsi="Arial" w:cs="Arial"/>
          <w:bCs/>
          <w:color w:val="000000"/>
          <w:lang w:val="fr-FR"/>
        </w:rPr>
        <w:t xml:space="preserve">Apolline, </w:t>
      </w:r>
      <w:r w:rsidR="00256EB8">
        <w:rPr>
          <w:rFonts w:ascii="Arial" w:hAnsi="Arial" w:cs="Arial"/>
          <w:bCs/>
          <w:color w:val="000000"/>
          <w:lang w:val="fr-FR"/>
        </w:rPr>
        <w:lastRenderedPageBreak/>
        <w:t>Betty et Corentin qui</w:t>
      </w:r>
      <w:r w:rsidR="008B767D" w:rsidRPr="008B767D">
        <w:rPr>
          <w:rFonts w:ascii="Arial" w:hAnsi="Arial" w:cs="Arial"/>
          <w:bCs/>
          <w:color w:val="000000"/>
          <w:lang w:val="fr-FR"/>
        </w:rPr>
        <w:t xml:space="preserve"> </w:t>
      </w:r>
      <w:r w:rsidR="00256EB8">
        <w:rPr>
          <w:rFonts w:ascii="Arial" w:hAnsi="Arial" w:cs="Arial"/>
          <w:bCs/>
          <w:color w:val="000000"/>
          <w:lang w:val="fr-FR"/>
        </w:rPr>
        <w:t>ont</w:t>
      </w:r>
      <w:r w:rsidR="00F95A0C">
        <w:rPr>
          <w:rFonts w:ascii="Arial" w:hAnsi="Arial" w:cs="Arial"/>
          <w:bCs/>
          <w:color w:val="000000"/>
          <w:lang w:val="fr-FR"/>
        </w:rPr>
        <w:t xml:space="preserve"> </w:t>
      </w:r>
      <w:r w:rsidR="00256EB8">
        <w:rPr>
          <w:rFonts w:ascii="Arial" w:hAnsi="Arial" w:cs="Arial"/>
          <w:bCs/>
          <w:color w:val="000000"/>
          <w:lang w:val="fr-FR"/>
        </w:rPr>
        <w:t xml:space="preserve">rempli </w:t>
      </w:r>
      <w:r w:rsidR="008B767D" w:rsidRPr="008B767D">
        <w:rPr>
          <w:rFonts w:ascii="Arial" w:hAnsi="Arial" w:cs="Arial"/>
          <w:bCs/>
          <w:color w:val="000000"/>
          <w:lang w:val="fr-FR"/>
        </w:rPr>
        <w:t xml:space="preserve">les </w:t>
      </w:r>
      <w:r w:rsidR="00EA24EE">
        <w:rPr>
          <w:rFonts w:ascii="Arial" w:hAnsi="Arial" w:cs="Arial"/>
          <w:bCs/>
          <w:color w:val="000000"/>
          <w:lang w:val="fr-FR"/>
        </w:rPr>
        <w:t>feuillets</w:t>
      </w:r>
      <w:r w:rsidR="008B767D" w:rsidRPr="008B767D">
        <w:rPr>
          <w:rFonts w:ascii="Arial" w:hAnsi="Arial" w:cs="Arial"/>
          <w:bCs/>
          <w:color w:val="000000"/>
          <w:lang w:val="fr-FR"/>
        </w:rPr>
        <w:t xml:space="preserve"> </w:t>
      </w:r>
      <w:r w:rsidR="00256EB8">
        <w:rPr>
          <w:rFonts w:ascii="Arial" w:hAnsi="Arial" w:cs="Arial"/>
          <w:bCs/>
          <w:color w:val="000000"/>
          <w:lang w:val="fr-FR"/>
        </w:rPr>
        <w:t>ci-dessous</w:t>
      </w:r>
      <w:r w:rsidR="008B767D" w:rsidRPr="008B767D">
        <w:rPr>
          <w:rFonts w:ascii="Arial" w:hAnsi="Arial" w:cs="Arial"/>
          <w:bCs/>
          <w:color w:val="000000"/>
          <w:lang w:val="fr-FR"/>
        </w:rPr>
        <w:t>.</w:t>
      </w:r>
    </w:p>
    <w:p w14:paraId="48044C3F" w14:textId="77777777" w:rsidR="00F1613E" w:rsidRDefault="00F1613E" w:rsidP="008B767D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618"/>
        <w:gridCol w:w="3548"/>
        <w:gridCol w:w="3538"/>
      </w:tblGrid>
      <w:tr w:rsidR="009E3E16" w14:paraId="3C8072FD" w14:textId="77777777" w:rsidTr="009E3E16">
        <w:tc>
          <w:tcPr>
            <w:tcW w:w="3568" w:type="dxa"/>
          </w:tcPr>
          <w:p w14:paraId="0F27DFED" w14:textId="4BD9C4F8" w:rsidR="009E3E16" w:rsidRPr="009E3E16" w:rsidRDefault="009E3E16" w:rsidP="009E3E16">
            <w:pPr>
              <w:widowControl w:val="0"/>
              <w:spacing w:line="280" w:lineRule="atLeast"/>
              <w:jc w:val="center"/>
              <w:rPr>
                <w:rFonts w:ascii="Arial" w:hAnsi="Arial" w:cs="Arial"/>
                <w:b/>
                <w:bCs/>
                <w:color w:val="000000"/>
                <w:lang w:val="fr-FR"/>
              </w:rPr>
            </w:pPr>
            <w:r w:rsidRPr="009E3E16">
              <w:rPr>
                <w:rFonts w:ascii="Arial" w:hAnsi="Arial" w:cs="Arial"/>
                <w:b/>
                <w:bCs/>
                <w:color w:val="000000"/>
                <w:lang w:val="fr-FR"/>
              </w:rPr>
              <w:t>Feuillet d’Apolline</w:t>
            </w:r>
          </w:p>
        </w:tc>
        <w:tc>
          <w:tcPr>
            <w:tcW w:w="3568" w:type="dxa"/>
          </w:tcPr>
          <w:p w14:paraId="07C649DD" w14:textId="7C6649FD" w:rsidR="009E3E16" w:rsidRPr="009E3E16" w:rsidRDefault="009E3E16" w:rsidP="009E3E16">
            <w:pPr>
              <w:widowControl w:val="0"/>
              <w:spacing w:line="280" w:lineRule="atLeast"/>
              <w:jc w:val="center"/>
              <w:rPr>
                <w:rFonts w:ascii="Arial" w:hAnsi="Arial" w:cs="Arial"/>
                <w:b/>
                <w:bCs/>
                <w:color w:val="000000"/>
                <w:lang w:val="fr-FR"/>
              </w:rPr>
            </w:pPr>
            <w:r w:rsidRPr="009E3E16">
              <w:rPr>
                <w:rFonts w:ascii="Arial" w:hAnsi="Arial" w:cs="Arial"/>
                <w:b/>
                <w:bCs/>
                <w:color w:val="000000"/>
                <w:lang w:val="fr-FR"/>
              </w:rPr>
              <w:t>Feuillet de Betty</w:t>
            </w:r>
          </w:p>
        </w:tc>
        <w:tc>
          <w:tcPr>
            <w:tcW w:w="3568" w:type="dxa"/>
          </w:tcPr>
          <w:p w14:paraId="5D0C50B1" w14:textId="7B315E53" w:rsidR="009E3E16" w:rsidRPr="009E3E16" w:rsidRDefault="009E3E16" w:rsidP="009E3E16">
            <w:pPr>
              <w:widowControl w:val="0"/>
              <w:spacing w:line="280" w:lineRule="atLeast"/>
              <w:jc w:val="center"/>
              <w:rPr>
                <w:rFonts w:ascii="Arial" w:hAnsi="Arial" w:cs="Arial"/>
                <w:b/>
                <w:bCs/>
                <w:color w:val="000000"/>
                <w:lang w:val="fr-FR"/>
              </w:rPr>
            </w:pPr>
            <w:r w:rsidRPr="009E3E16">
              <w:rPr>
                <w:rFonts w:ascii="Arial" w:hAnsi="Arial" w:cs="Arial"/>
                <w:b/>
                <w:bCs/>
                <w:color w:val="000000"/>
                <w:lang w:val="fr-FR"/>
              </w:rPr>
              <w:t>Feuillet de Corentin</w:t>
            </w:r>
          </w:p>
        </w:tc>
      </w:tr>
      <w:tr w:rsidR="009E3E16" w14:paraId="24AE501D" w14:textId="77777777" w:rsidTr="009E3E16">
        <w:tc>
          <w:tcPr>
            <w:tcW w:w="3568" w:type="dxa"/>
          </w:tcPr>
          <w:p w14:paraId="26C821D6" w14:textId="2746A181" w:rsidR="009E3E16" w:rsidRDefault="009E3E16" w:rsidP="008B767D">
            <w:pPr>
              <w:widowControl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noProof/>
                <w:color w:val="000000"/>
                <w:lang w:val="en-US"/>
              </w:rPr>
              <w:drawing>
                <wp:inline distT="0" distB="0" distL="0" distR="0" wp14:anchorId="5BAE9154" wp14:editId="0C2B7D2C">
                  <wp:extent cx="2172879" cy="1343133"/>
                  <wp:effectExtent l="0" t="0" r="12065" b="3175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84 - Apolline.pn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3819" cy="13437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68" w:type="dxa"/>
          </w:tcPr>
          <w:p w14:paraId="66C6E4FC" w14:textId="3A99E593" w:rsidR="009E3E16" w:rsidRDefault="009E3E16" w:rsidP="008B767D">
            <w:pPr>
              <w:widowControl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noProof/>
                <w:color w:val="000000"/>
                <w:lang w:val="en-US"/>
              </w:rPr>
              <w:drawing>
                <wp:inline distT="0" distB="0" distL="0" distR="0" wp14:anchorId="3D090C8C" wp14:editId="7E4A58E4">
                  <wp:extent cx="2140222" cy="1320701"/>
                  <wp:effectExtent l="0" t="0" r="0" b="635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84 - Betty.pn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0724" cy="13210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68" w:type="dxa"/>
          </w:tcPr>
          <w:p w14:paraId="774B7401" w14:textId="08B66C16" w:rsidR="009E3E16" w:rsidRDefault="009E3E16" w:rsidP="008B767D">
            <w:pPr>
              <w:widowControl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noProof/>
                <w:color w:val="000000"/>
                <w:lang w:val="en-US"/>
              </w:rPr>
              <w:drawing>
                <wp:inline distT="0" distB="0" distL="0" distR="0" wp14:anchorId="595D2B82" wp14:editId="769133BF">
                  <wp:extent cx="2123349" cy="1310290"/>
                  <wp:effectExtent l="0" t="0" r="10795" b="10795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84 - Corentin.pn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5080" cy="13113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1403786" w14:textId="77777777" w:rsidR="0060701F" w:rsidRDefault="0060701F" w:rsidP="008B767D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314D61B2" w14:textId="77CB4B7D" w:rsidR="008B767D" w:rsidRDefault="00256EB8" w:rsidP="008B767D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b)</w:t>
      </w:r>
      <w:r w:rsidR="008B767D" w:rsidRPr="008B767D">
        <w:rPr>
          <w:rFonts w:ascii="Arial" w:hAnsi="Arial" w:cs="Arial"/>
          <w:bCs/>
          <w:color w:val="000000"/>
          <w:lang w:val="fr-FR"/>
        </w:rPr>
        <w:t xml:space="preserve"> </w:t>
      </w:r>
      <w:r>
        <w:rPr>
          <w:rFonts w:ascii="Arial" w:hAnsi="Arial" w:cs="Arial"/>
          <w:bCs/>
          <w:color w:val="000000"/>
          <w:lang w:val="fr-FR"/>
        </w:rPr>
        <w:t>Qui rempo</w:t>
      </w:r>
      <w:r w:rsidR="001C1377">
        <w:rPr>
          <w:rFonts w:ascii="Arial" w:hAnsi="Arial" w:cs="Arial"/>
          <w:bCs/>
          <w:color w:val="000000"/>
          <w:lang w:val="fr-FR"/>
        </w:rPr>
        <w:t>rte la victoire dans chacune des 3 situations</w:t>
      </w:r>
      <w:r>
        <w:rPr>
          <w:rFonts w:ascii="Arial" w:hAnsi="Arial" w:cs="Arial"/>
          <w:bCs/>
          <w:color w:val="000000"/>
          <w:lang w:val="fr-FR"/>
        </w:rPr>
        <w:t> ?</w:t>
      </w:r>
      <w:r w:rsidR="00F95A0C">
        <w:rPr>
          <w:rFonts w:ascii="Arial" w:hAnsi="Arial" w:cs="Arial"/>
          <w:bCs/>
          <w:color w:val="000000"/>
          <w:lang w:val="fr-FR"/>
        </w:rPr>
        <w:t xml:space="preserve"> </w:t>
      </w:r>
      <w:r>
        <w:rPr>
          <w:rFonts w:ascii="Arial" w:hAnsi="Arial" w:cs="Arial"/>
          <w:bCs/>
          <w:color w:val="000000"/>
          <w:lang w:val="fr-FR"/>
        </w:rPr>
        <w:t>E</w:t>
      </w:r>
      <w:r w:rsidR="00F95A0C">
        <w:rPr>
          <w:rFonts w:ascii="Arial" w:hAnsi="Arial" w:cs="Arial"/>
          <w:bCs/>
          <w:color w:val="000000"/>
          <w:lang w:val="fr-FR"/>
        </w:rPr>
        <w:t>tablir</w:t>
      </w:r>
      <w:r>
        <w:rPr>
          <w:rFonts w:ascii="Arial" w:hAnsi="Arial" w:cs="Arial"/>
          <w:bCs/>
          <w:color w:val="000000"/>
          <w:lang w:val="fr-FR"/>
        </w:rPr>
        <w:t xml:space="preserve"> alors</w:t>
      </w:r>
      <w:r w:rsidR="00F95A0C">
        <w:rPr>
          <w:rFonts w:ascii="Arial" w:hAnsi="Arial" w:cs="Arial"/>
          <w:bCs/>
          <w:color w:val="000000"/>
          <w:lang w:val="fr-FR"/>
        </w:rPr>
        <w:t xml:space="preserve"> une conclusion.</w:t>
      </w:r>
    </w:p>
    <w:p w14:paraId="2965FCDA" w14:textId="77777777" w:rsidR="00F1613E" w:rsidRDefault="00F1613E" w:rsidP="008B767D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48A20F50" w14:textId="77777777" w:rsidR="00F1613E" w:rsidRDefault="00F1613E" w:rsidP="008B767D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7828EE33" w14:textId="77777777" w:rsidR="005C0B58" w:rsidRDefault="005C0B58" w:rsidP="005C0B58">
      <w:pPr>
        <w:widowControl w:val="0"/>
        <w:spacing w:line="280" w:lineRule="atLeast"/>
        <w:rPr>
          <w:rFonts w:ascii="Arial" w:hAnsi="Arial" w:cs="Arial"/>
          <w:bCs/>
          <w:color w:val="000000"/>
          <w:lang w:val="fr-FR"/>
        </w:rPr>
      </w:pPr>
    </w:p>
    <w:p w14:paraId="554716E8" w14:textId="77777777" w:rsidR="005C0B58" w:rsidRDefault="005C0B58" w:rsidP="005C0B58">
      <w:pPr>
        <w:widowControl w:val="0"/>
        <w:spacing w:line="280" w:lineRule="atLeast"/>
        <w:rPr>
          <w:rFonts w:ascii="Arial" w:hAnsi="Arial" w:cs="Arial"/>
          <w:bCs/>
          <w:color w:val="000000"/>
          <w:lang w:val="fr-FR"/>
        </w:rPr>
      </w:pPr>
    </w:p>
    <w:p w14:paraId="34599FF3" w14:textId="77777777" w:rsidR="00EE6608" w:rsidRDefault="00EE6608" w:rsidP="004F6321">
      <w:pPr>
        <w:pStyle w:val="Paragraphedeliste"/>
        <w:widowControl w:val="0"/>
        <w:ind w:left="0"/>
        <w:jc w:val="both"/>
        <w:outlineLvl w:val="0"/>
      </w:pPr>
    </w:p>
    <w:sectPr w:rsidR="00EE6608">
      <w:footerReference w:type="default" r:id="rId14"/>
      <w:pgSz w:w="11906" w:h="16838"/>
      <w:pgMar w:top="709" w:right="709" w:bottom="76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DD3E376" w14:textId="77777777" w:rsidR="00050820" w:rsidRDefault="00050820">
      <w:r>
        <w:separator/>
      </w:r>
    </w:p>
  </w:endnote>
  <w:endnote w:type="continuationSeparator" w:id="0">
    <w:p w14:paraId="54079890" w14:textId="77777777" w:rsidR="00050820" w:rsidRDefault="000508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OpenSymbol">
    <w:altName w:val="Cambria"/>
    <w:panose1 w:val="020B0604020202020204"/>
    <w:charset w:val="02"/>
    <w:family w:val="auto"/>
    <w:pitch w:val="default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altName w:val="Calibri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AppleSystemUIFontBold">
    <w:altName w:val="Cambria"/>
    <w:panose1 w:val="020B0604020202020204"/>
    <w:charset w:val="01"/>
    <w:family w:val="roman"/>
    <w:pitch w:val="variable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8A7F593" w14:textId="77777777" w:rsidR="00D77CBB" w:rsidRPr="00722B01" w:rsidRDefault="00D77CBB">
    <w:pPr>
      <w:pStyle w:val="Pieddepage"/>
      <w:jc w:val="center"/>
      <w:rPr>
        <w:lang w:val="fr-FR"/>
      </w:rPr>
    </w:pPr>
    <w:r w:rsidRPr="00722B01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D93AA16" w14:textId="77777777" w:rsidR="00050820" w:rsidRDefault="00050820">
      <w:r>
        <w:separator/>
      </w:r>
    </w:p>
  </w:footnote>
  <w:footnote w:type="continuationSeparator" w:id="0">
    <w:p w14:paraId="28932CB5" w14:textId="77777777" w:rsidR="00050820" w:rsidRDefault="0005082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E7E0DE9"/>
    <w:multiLevelType w:val="multilevel"/>
    <w:tmpl w:val="C75A51DA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" w15:restartNumberingAfterBreak="0">
    <w:nsid w:val="586263AC"/>
    <w:multiLevelType w:val="multilevel"/>
    <w:tmpl w:val="FF6423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7"/>
  <w:embedSystem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E6608"/>
    <w:rsid w:val="00000C96"/>
    <w:rsid w:val="00025AB7"/>
    <w:rsid w:val="00045144"/>
    <w:rsid w:val="000479B9"/>
    <w:rsid w:val="00050820"/>
    <w:rsid w:val="0005237A"/>
    <w:rsid w:val="0008460D"/>
    <w:rsid w:val="00085998"/>
    <w:rsid w:val="000A2C6A"/>
    <w:rsid w:val="000A58F6"/>
    <w:rsid w:val="000F248F"/>
    <w:rsid w:val="00102A8F"/>
    <w:rsid w:val="00134DFE"/>
    <w:rsid w:val="00150F35"/>
    <w:rsid w:val="0015670F"/>
    <w:rsid w:val="001C1377"/>
    <w:rsid w:val="001D1AAA"/>
    <w:rsid w:val="00221FBC"/>
    <w:rsid w:val="00242D2B"/>
    <w:rsid w:val="00256EB8"/>
    <w:rsid w:val="002638B6"/>
    <w:rsid w:val="002E375D"/>
    <w:rsid w:val="002E453E"/>
    <w:rsid w:val="00320B1E"/>
    <w:rsid w:val="00323676"/>
    <w:rsid w:val="003257B8"/>
    <w:rsid w:val="003730C1"/>
    <w:rsid w:val="003A0385"/>
    <w:rsid w:val="003A6520"/>
    <w:rsid w:val="003C30E8"/>
    <w:rsid w:val="003C76FB"/>
    <w:rsid w:val="00442505"/>
    <w:rsid w:val="00444148"/>
    <w:rsid w:val="004F6321"/>
    <w:rsid w:val="00500E57"/>
    <w:rsid w:val="00505440"/>
    <w:rsid w:val="0055574D"/>
    <w:rsid w:val="005C0B58"/>
    <w:rsid w:val="0060701F"/>
    <w:rsid w:val="006224CD"/>
    <w:rsid w:val="00666D26"/>
    <w:rsid w:val="006757F2"/>
    <w:rsid w:val="006B3C6F"/>
    <w:rsid w:val="006D2707"/>
    <w:rsid w:val="006E2222"/>
    <w:rsid w:val="006F466F"/>
    <w:rsid w:val="00705AAD"/>
    <w:rsid w:val="00722B01"/>
    <w:rsid w:val="00740724"/>
    <w:rsid w:val="00781448"/>
    <w:rsid w:val="0081206F"/>
    <w:rsid w:val="00831460"/>
    <w:rsid w:val="00861213"/>
    <w:rsid w:val="008667E5"/>
    <w:rsid w:val="0087268C"/>
    <w:rsid w:val="00874534"/>
    <w:rsid w:val="00890D4C"/>
    <w:rsid w:val="008A59DB"/>
    <w:rsid w:val="008B767D"/>
    <w:rsid w:val="00917225"/>
    <w:rsid w:val="00931543"/>
    <w:rsid w:val="00973327"/>
    <w:rsid w:val="009B50AD"/>
    <w:rsid w:val="009C6610"/>
    <w:rsid w:val="009D5494"/>
    <w:rsid w:val="009E0FBF"/>
    <w:rsid w:val="009E3E16"/>
    <w:rsid w:val="00A12C9D"/>
    <w:rsid w:val="00A2594F"/>
    <w:rsid w:val="00A665CA"/>
    <w:rsid w:val="00A9246C"/>
    <w:rsid w:val="00AB4480"/>
    <w:rsid w:val="00AB79BA"/>
    <w:rsid w:val="00AE7784"/>
    <w:rsid w:val="00B2503F"/>
    <w:rsid w:val="00B25BAC"/>
    <w:rsid w:val="00B851C7"/>
    <w:rsid w:val="00BB7794"/>
    <w:rsid w:val="00BD4425"/>
    <w:rsid w:val="00C34CE6"/>
    <w:rsid w:val="00C56D7A"/>
    <w:rsid w:val="00C64DB1"/>
    <w:rsid w:val="00C74BB5"/>
    <w:rsid w:val="00CB7F3D"/>
    <w:rsid w:val="00CC789A"/>
    <w:rsid w:val="00D20045"/>
    <w:rsid w:val="00D22289"/>
    <w:rsid w:val="00D325C3"/>
    <w:rsid w:val="00D7458F"/>
    <w:rsid w:val="00D75799"/>
    <w:rsid w:val="00D77CBB"/>
    <w:rsid w:val="00DA3A43"/>
    <w:rsid w:val="00DC067C"/>
    <w:rsid w:val="00DD1F3D"/>
    <w:rsid w:val="00E12A2F"/>
    <w:rsid w:val="00EA24EE"/>
    <w:rsid w:val="00EE6608"/>
    <w:rsid w:val="00EE7766"/>
    <w:rsid w:val="00F04EC1"/>
    <w:rsid w:val="00F1613E"/>
    <w:rsid w:val="00F26D94"/>
    <w:rsid w:val="00F31FC8"/>
    <w:rsid w:val="00F40088"/>
    <w:rsid w:val="00F62F35"/>
    <w:rsid w:val="00F82DCF"/>
    <w:rsid w:val="00F95A0C"/>
    <w:rsid w:val="00FA2D22"/>
    <w:rsid w:val="00FB30AD"/>
    <w:rsid w:val="00FC1012"/>
    <w:rsid w:val="00FD723E"/>
    <w:rsid w:val="00FE46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43A7193A"/>
  <w15:docId w15:val="{9FADF06D-5CF6-F044-B4C3-3AB43F86B2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5" w:semiHidden="1" w:unhideWhenUsed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</w:rPr>
  </w:style>
  <w:style w:type="paragraph" w:styleId="Corpsdetexte">
    <w:name w:val="Body Text"/>
    <w:basedOn w:val="Normal"/>
    <w:pPr>
      <w:spacing w:after="140" w:line="276" w:lineRule="auto"/>
    </w:p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Lohit Devanagari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rFonts w:ascii="Times New Roman" w:eastAsia="Times New Roman" w:hAnsi="Times New Roman" w:cs="Times New Roman"/>
      <w:lang w:val="fr-FR"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hAnsi="Segoe UI" w:cs="Segoe UI"/>
      <w:sz w:val="18"/>
      <w:szCs w:val="18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</w:style>
  <w:style w:type="paragraph" w:customStyle="1" w:styleId="texte">
    <w:name w:val="texte"/>
    <w:basedOn w:val="Normal"/>
    <w:qFormat/>
    <w:rsid w:val="00E564FA"/>
    <w:pPr>
      <w:jc w:val="both"/>
    </w:pPr>
    <w:rPr>
      <w:rFonts w:ascii="Times New Roman" w:eastAsia="Times New Roman" w:hAnsi="Times New Roman" w:cs="Times New Roman"/>
      <w:i/>
      <w:szCs w:val="20"/>
      <w:lang w:val="fr-FR"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31D6C2F-8AF4-7941-978E-4C89D3497B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602</Words>
  <Characters>3317</Characters>
  <Application>Microsoft Office Word</Application>
  <DocSecurity>0</DocSecurity>
  <Lines>27</Lines>
  <Paragraphs>7</Paragraphs>
  <ScaleCrop>false</ScaleCrop>
  <Company/>
  <LinksUpToDate>false</LinksUpToDate>
  <CharactersWithSpaces>3912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Dang Liem DO</dc:creator>
  <dc:description/>
  <cp:lastModifiedBy>dangliemdo dangliemdo</cp:lastModifiedBy>
  <cp:revision>6</cp:revision>
  <cp:lastPrinted>2020-01-08T06:12:00Z</cp:lastPrinted>
  <dcterms:created xsi:type="dcterms:W3CDTF">2020-01-08T06:12:00Z</dcterms:created>
  <dcterms:modified xsi:type="dcterms:W3CDTF">2023-08-17T11:00:00Z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